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107" w:rsidRDefault="007A0060">
      <w:pPr>
        <w:spacing w:after="0" w:line="259" w:lineRule="auto"/>
        <w:ind w:left="0" w:right="5" w:firstLine="0"/>
        <w:jc w:val="center"/>
      </w:pPr>
      <w:r>
        <w:rPr>
          <w:b/>
          <w:sz w:val="22"/>
          <w:u w:val="single" w:color="000000"/>
        </w:rPr>
        <w:t>ESCUELA DE COMERCIO N°1 PROFESOR “JOSÉ ANTONIO CASAS”</w:t>
      </w:r>
      <w:r>
        <w:rPr>
          <w:b/>
          <w:sz w:val="22"/>
        </w:rPr>
        <w:t xml:space="preserve"> </w:t>
      </w:r>
    </w:p>
    <w:p w:rsidR="00161107" w:rsidRDefault="007A0060">
      <w:pPr>
        <w:spacing w:after="0" w:line="259" w:lineRule="auto"/>
        <w:ind w:left="12" w:right="1"/>
        <w:jc w:val="center"/>
      </w:pPr>
      <w:r>
        <w:rPr>
          <w:b/>
          <w:sz w:val="22"/>
          <w:u w:val="single" w:color="000000"/>
        </w:rPr>
        <w:t>ANEXO XII</w:t>
      </w:r>
      <w:r>
        <w:rPr>
          <w:b/>
          <w:sz w:val="22"/>
        </w:rPr>
        <w:t xml:space="preserve"> </w:t>
      </w:r>
    </w:p>
    <w:p w:rsidR="00161107" w:rsidRDefault="007A0060">
      <w:pPr>
        <w:pStyle w:val="Ttulo1"/>
        <w:ind w:left="0"/>
      </w:pPr>
      <w:r>
        <w:t>Espacio Curricular</w:t>
      </w:r>
      <w:r>
        <w:rPr>
          <w:u w:val="none"/>
        </w:rPr>
        <w:t xml:space="preserve">: HISTORIA I </w:t>
      </w:r>
    </w:p>
    <w:p w:rsidR="00161107" w:rsidRDefault="007A0060">
      <w:pPr>
        <w:spacing w:after="0" w:line="240" w:lineRule="auto"/>
        <w:ind w:left="-5" w:right="281"/>
      </w:pPr>
      <w:r>
        <w:rPr>
          <w:b/>
          <w:sz w:val="22"/>
          <w:u w:val="single" w:color="000000"/>
        </w:rPr>
        <w:t xml:space="preserve">Curso: </w:t>
      </w:r>
      <w:r>
        <w:rPr>
          <w:b/>
          <w:sz w:val="22"/>
        </w:rPr>
        <w:t>1° año</w:t>
      </w:r>
      <w:r>
        <w:rPr>
          <w:b/>
          <w:sz w:val="22"/>
          <w:u w:val="single" w:color="000000"/>
        </w:rPr>
        <w:t xml:space="preserve"> Divisiones</w:t>
      </w:r>
      <w:r>
        <w:rPr>
          <w:b/>
          <w:sz w:val="22"/>
        </w:rPr>
        <w:t xml:space="preserve">: 1ra, 2da,3ra, 4ta, 5ta, 6ta, 7ma y 8va. </w:t>
      </w:r>
      <w:r>
        <w:rPr>
          <w:b/>
          <w:sz w:val="22"/>
          <w:u w:val="single" w:color="000000"/>
        </w:rPr>
        <w:t>Turnos</w:t>
      </w:r>
      <w:r>
        <w:rPr>
          <w:b/>
          <w:sz w:val="22"/>
        </w:rPr>
        <w:t xml:space="preserve">: Mañana y Tarde </w:t>
      </w:r>
      <w:r>
        <w:rPr>
          <w:b/>
          <w:sz w:val="22"/>
          <w:u w:val="single" w:color="000000"/>
        </w:rPr>
        <w:t xml:space="preserve">Docentes: </w:t>
      </w:r>
      <w:r>
        <w:rPr>
          <w:b/>
          <w:sz w:val="22"/>
        </w:rPr>
        <w:t xml:space="preserve">Cristina Argañaraz, Laura Colla, Evelina Delgado, Mirta Nieve, Alejandra Velázquez y Mabel Varela. </w:t>
      </w:r>
    </w:p>
    <w:p w:rsidR="00161107" w:rsidRDefault="007A0060">
      <w:pPr>
        <w:spacing w:after="43" w:line="259" w:lineRule="auto"/>
        <w:ind w:left="-29" w:right="-2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88101" cy="9144"/>
                <wp:effectExtent l="0" t="0" r="0" b="0"/>
                <wp:docPr id="4868" name="Group 4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101" cy="9144"/>
                          <a:chOff x="0" y="0"/>
                          <a:chExt cx="5888101" cy="9144"/>
                        </a:xfrm>
                      </wpg:grpSpPr>
                      <wps:wsp>
                        <wps:cNvPr id="5543" name="Shape 5543"/>
                        <wps:cNvSpPr/>
                        <wps:spPr>
                          <a:xfrm>
                            <a:off x="0" y="0"/>
                            <a:ext cx="58881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01" h="9144">
                                <a:moveTo>
                                  <a:pt x="0" y="0"/>
                                </a:moveTo>
                                <a:lnTo>
                                  <a:pt x="5888101" y="0"/>
                                </a:lnTo>
                                <a:lnTo>
                                  <a:pt x="5888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68" style="width:463.63pt;height:0.719971pt;mso-position-horizontal-relative:char;mso-position-vertical-relative:line" coordsize="58881,91">
                <v:shape id="Shape 5544" style="position:absolute;width:58881;height:91;left:0;top:0;" coordsize="5888101,9144" path="m0,0l5888101,0l58881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61107" w:rsidRDefault="007A0060">
      <w:pPr>
        <w:spacing w:after="0" w:line="259" w:lineRule="auto"/>
        <w:ind w:left="0" w:firstLine="0"/>
      </w:pPr>
      <w:r>
        <w:rPr>
          <w:sz w:val="22"/>
        </w:rPr>
        <w:t>(</w:t>
      </w:r>
      <w:r>
        <w:rPr>
          <w:color w:val="FF0000"/>
          <w:sz w:val="22"/>
        </w:rPr>
        <w:t>copiar en carpeta, no imprimir</w:t>
      </w:r>
      <w:r>
        <w:rPr>
          <w:sz w:val="22"/>
        </w:rPr>
        <w:t xml:space="preserve">) </w:t>
      </w:r>
    </w:p>
    <w:p w:rsidR="00161107" w:rsidRDefault="007A0060">
      <w:pPr>
        <w:spacing w:after="0" w:line="259" w:lineRule="auto"/>
        <w:ind w:left="0" w:right="1" w:firstLine="0"/>
        <w:jc w:val="center"/>
      </w:pPr>
      <w:r>
        <w:rPr>
          <w:b/>
          <w:sz w:val="22"/>
        </w:rPr>
        <w:t xml:space="preserve">TP 12 </w:t>
      </w:r>
    </w:p>
    <w:p w:rsidR="00161107" w:rsidRDefault="007A0060">
      <w:pPr>
        <w:spacing w:after="0" w:line="259" w:lineRule="auto"/>
        <w:ind w:left="12"/>
        <w:jc w:val="center"/>
      </w:pPr>
      <w:r>
        <w:rPr>
          <w:b/>
          <w:sz w:val="22"/>
          <w:u w:val="single" w:color="000000"/>
        </w:rPr>
        <w:t>POBLADORES DEL NOROESTE ARGENTINO</w:t>
      </w:r>
      <w:r>
        <w:rPr>
          <w:b/>
          <w:sz w:val="22"/>
        </w:rPr>
        <w:t xml:space="preserve"> </w:t>
      </w:r>
    </w:p>
    <w:p w:rsidR="00161107" w:rsidRDefault="007A006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161107" w:rsidRDefault="007A0060">
      <w:pPr>
        <w:ind w:left="-5"/>
      </w:pPr>
      <w:r>
        <w:t xml:space="preserve">En la Argentina la presencia de culturas o pueblos aborígenes datan de hace más de 12.000 años y se ubicaron en diferentes regiones geográficas a lo largo y ancho de nuestro país. </w:t>
      </w:r>
    </w:p>
    <w:p w:rsidR="00161107" w:rsidRDefault="007A0060">
      <w:pPr>
        <w:spacing w:after="34" w:line="241" w:lineRule="auto"/>
        <w:ind w:left="0" w:firstLine="0"/>
      </w:pPr>
      <w:r>
        <w:rPr>
          <w:sz w:val="18"/>
        </w:rPr>
        <w:t xml:space="preserve">El </w:t>
      </w:r>
      <w:r>
        <w:rPr>
          <w:b/>
          <w:sz w:val="18"/>
        </w:rPr>
        <w:t>NOA</w:t>
      </w:r>
      <w:r>
        <w:rPr>
          <w:sz w:val="18"/>
        </w:rPr>
        <w:t xml:space="preserve"> (noroeste argentino) es la región donde habitaron los pueblos indígenas más desarrollados del actual territorio argentino  </w:t>
      </w:r>
    </w:p>
    <w:p w:rsidR="00161107" w:rsidRDefault="007A0060">
      <w:pPr>
        <w:spacing w:after="0" w:line="240" w:lineRule="auto"/>
        <w:ind w:left="-5" w:right="-15"/>
      </w:pPr>
      <w:r>
        <w:rPr>
          <w:b/>
          <w:sz w:val="22"/>
        </w:rPr>
        <w:t xml:space="preserve">LEER COMPRENSIVAMENTE EL SIGUIENTE TEXTO </w:t>
      </w:r>
      <w:r>
        <w:rPr>
          <w:b/>
          <w:color w:val="FF0000"/>
          <w:sz w:val="22"/>
        </w:rPr>
        <w:t>(</w:t>
      </w:r>
      <w:r>
        <w:rPr>
          <w:b/>
          <w:color w:val="FF0000"/>
          <w:sz w:val="22"/>
          <w:u w:val="single" w:color="FF0000"/>
        </w:rPr>
        <w:t>NO IMPRIMIRLO</w:t>
      </w:r>
      <w:r>
        <w:rPr>
          <w:b/>
          <w:color w:val="FF0000"/>
          <w:sz w:val="22"/>
        </w:rPr>
        <w:t xml:space="preserve">) </w:t>
      </w:r>
      <w:r>
        <w:rPr>
          <w:b/>
          <w:sz w:val="22"/>
        </w:rPr>
        <w:t>QUE ESTÁ ADAPTADO DE DIFERENTES LIBROS DE HISTORIA PARA LUEGO PODER COMPLETAR EL CUADRO COMPARATIVO:</w:t>
      </w:r>
      <w:r>
        <w:rPr>
          <w:b/>
          <w:color w:val="FF0000"/>
          <w:sz w:val="22"/>
        </w:rPr>
        <w:t xml:space="preserve"> </w:t>
      </w:r>
    </w:p>
    <w:p w:rsidR="00161107" w:rsidRDefault="007A006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075" w:type="dxa"/>
        <w:tblInd w:w="29" w:type="dxa"/>
        <w:tblCellMar>
          <w:left w:w="165" w:type="dxa"/>
          <w:right w:w="124" w:type="dxa"/>
        </w:tblCellMar>
        <w:tblLook w:val="04A0" w:firstRow="1" w:lastRow="0" w:firstColumn="1" w:lastColumn="0" w:noHBand="0" w:noVBand="1"/>
      </w:tblPr>
      <w:tblGrid>
        <w:gridCol w:w="9075"/>
      </w:tblGrid>
      <w:tr w:rsidR="00161107">
        <w:trPr>
          <w:trHeight w:val="9060"/>
        </w:trPr>
        <w:tc>
          <w:tcPr>
            <w:tcW w:w="9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61107" w:rsidRDefault="007A0060">
            <w:pPr>
              <w:spacing w:after="21" w:line="259" w:lineRule="auto"/>
              <w:ind w:left="0" w:firstLine="0"/>
            </w:pPr>
            <w:r>
              <w:rPr>
                <w:sz w:val="18"/>
              </w:rPr>
              <w:lastRenderedPageBreak/>
              <w:t xml:space="preserve">En la región del NOA encontramos los siguientes pueblos originarios: </w:t>
            </w:r>
          </w:p>
          <w:p w:rsidR="00161107" w:rsidRDefault="007A0060">
            <w:pPr>
              <w:numPr>
                <w:ilvl w:val="0"/>
                <w:numId w:val="1"/>
              </w:numPr>
              <w:spacing w:after="38" w:line="240" w:lineRule="auto"/>
              <w:ind w:right="40" w:hanging="360"/>
              <w:jc w:val="both"/>
            </w:pPr>
            <w:r>
              <w:rPr>
                <w:sz w:val="18"/>
              </w:rPr>
              <w:t xml:space="preserve">Los </w:t>
            </w:r>
            <w:r>
              <w:rPr>
                <w:b/>
                <w:sz w:val="18"/>
              </w:rPr>
              <w:t xml:space="preserve">Diaguitas o Calchaquíes, </w:t>
            </w:r>
            <w:r>
              <w:rPr>
                <w:sz w:val="18"/>
              </w:rPr>
              <w:t>sedentarios,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habitaron los valles y las quebradas de la región del Noroeste, en las actuales provincias de </w:t>
            </w:r>
            <w:r>
              <w:rPr>
                <w:b/>
                <w:sz w:val="18"/>
              </w:rPr>
              <w:t>Salta, Catamarca, La Rioja, oeste de Tucumán</w:t>
            </w:r>
            <w:r>
              <w:rPr>
                <w:sz w:val="18"/>
              </w:rPr>
              <w:t xml:space="preserve"> y </w:t>
            </w:r>
            <w:r>
              <w:rPr>
                <w:b/>
                <w:sz w:val="18"/>
              </w:rPr>
              <w:t>norte de San Juan</w:t>
            </w:r>
            <w:r>
              <w:rPr>
                <w:sz w:val="18"/>
              </w:rPr>
              <w:t xml:space="preserve">. Constituían un conjunto de pueblos muy diversos que hablaban una lengua común, el </w:t>
            </w:r>
            <w:r>
              <w:rPr>
                <w:b/>
                <w:color w:val="0070C0"/>
                <w:sz w:val="18"/>
                <w:u w:val="single" w:color="0070C0"/>
              </w:rPr>
              <w:t>cacán.</w:t>
            </w:r>
            <w:r>
              <w:rPr>
                <w:b/>
                <w:sz w:val="18"/>
                <w:u w:val="single" w:color="0070C0"/>
              </w:rPr>
              <w:t xml:space="preserve"> </w:t>
            </w:r>
            <w:r>
              <w:rPr>
                <w:sz w:val="18"/>
              </w:rPr>
              <w:t xml:space="preserve">Como su territorio se caracterizaba por la aridez y la falta de agua, debieron </w:t>
            </w:r>
            <w:r>
              <w:rPr>
                <w:b/>
                <w:sz w:val="18"/>
              </w:rPr>
              <w:t>desarrollar técnicas avanzadas para la agricultura.</w:t>
            </w:r>
            <w:r>
              <w:rPr>
                <w:sz w:val="18"/>
              </w:rPr>
              <w:t xml:space="preserve"> Utilizaron piedras y tierra para construir grandes </w:t>
            </w:r>
            <w:r>
              <w:rPr>
                <w:b/>
                <w:sz w:val="18"/>
              </w:rPr>
              <w:t>escalones o terrazas</w:t>
            </w:r>
            <w:r>
              <w:rPr>
                <w:sz w:val="18"/>
              </w:rPr>
              <w:t xml:space="preserve"> sobre las laderas de las montañas. También </w:t>
            </w:r>
            <w:r>
              <w:rPr>
                <w:b/>
                <w:sz w:val="18"/>
              </w:rPr>
              <w:t>hicieron canales o acequias</w:t>
            </w:r>
            <w:r>
              <w:rPr>
                <w:sz w:val="18"/>
              </w:rPr>
              <w:t xml:space="preserve"> para regar los cultivos. Así lograban cultivar </w:t>
            </w:r>
            <w:r>
              <w:rPr>
                <w:b/>
                <w:sz w:val="18"/>
              </w:rPr>
              <w:t>maíz, porotos, calabazas y papas</w:t>
            </w:r>
            <w:r>
              <w:rPr>
                <w:sz w:val="18"/>
              </w:rPr>
              <w:t xml:space="preserve">. Del algarrobo sacaban </w:t>
            </w:r>
            <w:r>
              <w:rPr>
                <w:b/>
                <w:sz w:val="18"/>
              </w:rPr>
              <w:t>madera y leña,</w:t>
            </w:r>
            <w:r>
              <w:rPr>
                <w:sz w:val="18"/>
              </w:rPr>
              <w:t xml:space="preserve"> y de sus frutos, harina. La </w:t>
            </w:r>
            <w:r>
              <w:rPr>
                <w:b/>
                <w:sz w:val="18"/>
              </w:rPr>
              <w:t>cría de llamas</w:t>
            </w:r>
            <w:r>
              <w:rPr>
                <w:sz w:val="18"/>
              </w:rPr>
              <w:t xml:space="preserve"> les permitía obtener carne, lana y abono para los cultivos, además de servirles para transportar carga. Cazaban </w:t>
            </w:r>
            <w:r>
              <w:rPr>
                <w:b/>
                <w:sz w:val="18"/>
              </w:rPr>
              <w:t>venados y guanacos</w:t>
            </w:r>
            <w:r>
              <w:rPr>
                <w:sz w:val="18"/>
              </w:rPr>
              <w:t xml:space="preserve"> para obtener carne, cuero y huesos.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Se organizaban en </w:t>
            </w:r>
            <w:r>
              <w:rPr>
                <w:b/>
                <w:sz w:val="18"/>
              </w:rPr>
              <w:t>familias extensas</w:t>
            </w:r>
            <w:r>
              <w:rPr>
                <w:sz w:val="18"/>
              </w:rPr>
              <w:t xml:space="preserve">. Varias generaciones vivían en una misma casa y el conjunto de casas formaba una aldea. El </w:t>
            </w:r>
            <w:r>
              <w:rPr>
                <w:b/>
                <w:color w:val="0070C0"/>
                <w:sz w:val="18"/>
                <w:u w:val="single" w:color="0070C0"/>
              </w:rPr>
              <w:t>cacique</w:t>
            </w:r>
            <w:r>
              <w:rPr>
                <w:b/>
                <w:sz w:val="18"/>
                <w:u w:val="single" w:color="0070C0"/>
              </w:rPr>
              <w:t xml:space="preserve"> </w:t>
            </w:r>
            <w:r>
              <w:rPr>
                <w:sz w:val="18"/>
              </w:rPr>
              <w:t xml:space="preserve">de cada aldea organizaba los trabajos del grupo y la defensa. Desarrollaron la </w:t>
            </w:r>
            <w:r>
              <w:rPr>
                <w:b/>
                <w:sz w:val="18"/>
              </w:rPr>
              <w:t>alfarería y la metalurgia</w:t>
            </w:r>
            <w:r>
              <w:rPr>
                <w:sz w:val="18"/>
              </w:rPr>
              <w:t xml:space="preserve"> del cobre, el bronce, el oro y la plata. También se destacaron en la </w:t>
            </w:r>
            <w:r>
              <w:rPr>
                <w:b/>
                <w:sz w:val="18"/>
              </w:rPr>
              <w:t>confección de tejidos</w:t>
            </w:r>
            <w:r>
              <w:rPr>
                <w:sz w:val="18"/>
              </w:rPr>
              <w:t xml:space="preserve">. Realizaron </w:t>
            </w:r>
            <w:r>
              <w:rPr>
                <w:b/>
                <w:sz w:val="18"/>
              </w:rPr>
              <w:t>construcciones en piedra</w:t>
            </w:r>
            <w:r>
              <w:rPr>
                <w:sz w:val="18"/>
              </w:rPr>
              <w:t xml:space="preserve">, algunas complejas como las fortalezas llamadas </w:t>
            </w:r>
            <w:r>
              <w:rPr>
                <w:b/>
                <w:sz w:val="18"/>
              </w:rPr>
              <w:t xml:space="preserve">pucarás. </w:t>
            </w:r>
            <w:r>
              <w:rPr>
                <w:sz w:val="18"/>
              </w:rPr>
              <w:t>Adoraban al Sol, el trueno y el relámpago. Hacían rituales propiciatorios de los cultivos y rendían culto a los muertos</w:t>
            </w:r>
            <w:r>
              <w:rPr>
                <w:b/>
                <w:sz w:val="18"/>
              </w:rPr>
              <w:t xml:space="preserve">.  </w:t>
            </w:r>
          </w:p>
          <w:p w:rsidR="00161107" w:rsidRDefault="007A0060">
            <w:pPr>
              <w:numPr>
                <w:ilvl w:val="0"/>
                <w:numId w:val="1"/>
              </w:numPr>
              <w:spacing w:after="39" w:line="240" w:lineRule="auto"/>
              <w:ind w:right="40" w:hanging="360"/>
              <w:jc w:val="both"/>
            </w:pPr>
            <w:r>
              <w:rPr>
                <w:sz w:val="18"/>
              </w:rPr>
              <w:t xml:space="preserve">Los </w:t>
            </w:r>
            <w:r>
              <w:rPr>
                <w:b/>
                <w:sz w:val="18"/>
              </w:rPr>
              <w:t>Apatamas</w:t>
            </w:r>
            <w:r>
              <w:rPr>
                <w:sz w:val="18"/>
              </w:rPr>
              <w:t xml:space="preserve">, con </w:t>
            </w:r>
            <w:r>
              <w:rPr>
                <w:b/>
                <w:sz w:val="18"/>
              </w:rPr>
              <w:t>forma de vida sedentaria</w:t>
            </w:r>
            <w:r>
              <w:rPr>
                <w:sz w:val="18"/>
              </w:rPr>
              <w:t xml:space="preserve">, ubicados en el noroeste de las provincias de </w:t>
            </w:r>
            <w:r>
              <w:rPr>
                <w:b/>
                <w:sz w:val="18"/>
              </w:rPr>
              <w:t>Salta, Jujuy y Catamarca</w:t>
            </w:r>
            <w:r>
              <w:rPr>
                <w:sz w:val="18"/>
              </w:rPr>
              <w:t xml:space="preserve">. Su actividad económica más importante fue la explotación de las </w:t>
            </w:r>
            <w:r>
              <w:rPr>
                <w:b/>
                <w:sz w:val="18"/>
              </w:rPr>
              <w:t>ricas salinas puneñas</w:t>
            </w:r>
            <w:r>
              <w:rPr>
                <w:sz w:val="18"/>
              </w:rPr>
              <w:t xml:space="preserve"> lo que les permitía llevar adelante el cambio de productos con otros pueblos indígenas ubicados en otras regiones geográficas y acceder a productos como la madera y la miel. Pese al ambiente difícil en el cual vivieron, lograron buena adaptación y provisión de los recursos naturales utilizando la </w:t>
            </w:r>
            <w:r>
              <w:rPr>
                <w:b/>
                <w:sz w:val="18"/>
              </w:rPr>
              <w:t>llama como trasporte</w:t>
            </w:r>
            <w:r>
              <w:rPr>
                <w:sz w:val="18"/>
              </w:rPr>
              <w:t xml:space="preserve">, su </w:t>
            </w:r>
            <w:r>
              <w:rPr>
                <w:b/>
                <w:sz w:val="18"/>
              </w:rPr>
              <w:t>lana para realizar textiles y su carne, para alimentarse</w:t>
            </w:r>
            <w:r>
              <w:rPr>
                <w:sz w:val="18"/>
              </w:rPr>
              <w:t xml:space="preserve">. Otros animales importantes fueron las </w:t>
            </w:r>
            <w:r>
              <w:rPr>
                <w:b/>
                <w:sz w:val="18"/>
              </w:rPr>
              <w:t>vicuñas y los guanacos</w:t>
            </w:r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Junto a la ganadería y la caza, desarrollaron técnicas para aprovechar los recursos naturales y recolectar vegetales como la </w:t>
            </w:r>
            <w:r>
              <w:rPr>
                <w:b/>
                <w:color w:val="0070C0"/>
                <w:sz w:val="18"/>
                <w:u w:val="single" w:color="0070C0"/>
              </w:rPr>
              <w:t>tola,</w:t>
            </w:r>
            <w:r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b/>
                <w:color w:val="0070C0"/>
                <w:sz w:val="18"/>
              </w:rPr>
              <w:t xml:space="preserve"> </w:t>
            </w:r>
            <w:r>
              <w:rPr>
                <w:b/>
                <w:color w:val="0070C0"/>
                <w:sz w:val="18"/>
                <w:u w:val="single" w:color="0070C0"/>
              </w:rPr>
              <w:t>churqui</w:t>
            </w:r>
            <w:r>
              <w:rPr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y el </w:t>
            </w:r>
            <w:r>
              <w:rPr>
                <w:b/>
                <w:color w:val="0070C0"/>
                <w:sz w:val="18"/>
                <w:u w:val="single" w:color="0070C0"/>
              </w:rPr>
              <w:t>cardón</w:t>
            </w:r>
            <w:r>
              <w:rPr>
                <w:sz w:val="18"/>
              </w:rPr>
              <w:t>. Estos vegetales les servía como materia de construcción o combustibles de uso doméstico.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Practicaron una agricultura de tipo intensiva con el uso de la técnica de </w:t>
            </w:r>
            <w:r>
              <w:rPr>
                <w:b/>
                <w:sz w:val="18"/>
              </w:rPr>
              <w:t>terrazas de cultivo</w:t>
            </w:r>
            <w:r>
              <w:rPr>
                <w:sz w:val="18"/>
              </w:rPr>
              <w:t xml:space="preserve">. Cultivaban </w:t>
            </w:r>
            <w:r>
              <w:rPr>
                <w:b/>
                <w:sz w:val="18"/>
              </w:rPr>
              <w:t xml:space="preserve">maíz, </w:t>
            </w:r>
            <w:r>
              <w:rPr>
                <w:b/>
                <w:color w:val="0070C0"/>
                <w:sz w:val="18"/>
                <w:u w:val="single" w:color="0070C0"/>
              </w:rPr>
              <w:t>quinua</w:t>
            </w:r>
            <w:r>
              <w:rPr>
                <w:b/>
                <w:sz w:val="18"/>
              </w:rPr>
              <w:t xml:space="preserve">, papa y maíz. </w:t>
            </w:r>
            <w:r>
              <w:rPr>
                <w:sz w:val="18"/>
              </w:rPr>
              <w:t xml:space="preserve">La vida social y familiar estuvo vinculada a la costumbre de que, las mujeres jóvenes eran propiedad de la familia. </w:t>
            </w:r>
            <w:r>
              <w:rPr>
                <w:b/>
                <w:sz w:val="18"/>
              </w:rPr>
              <w:t xml:space="preserve"> </w:t>
            </w:r>
          </w:p>
          <w:p w:rsidR="00161107" w:rsidRDefault="007A0060">
            <w:pPr>
              <w:numPr>
                <w:ilvl w:val="0"/>
                <w:numId w:val="1"/>
              </w:numPr>
              <w:spacing w:after="39" w:line="240" w:lineRule="auto"/>
              <w:ind w:right="40" w:hanging="360"/>
              <w:jc w:val="both"/>
            </w:pPr>
            <w:r>
              <w:rPr>
                <w:sz w:val="18"/>
              </w:rPr>
              <w:t xml:space="preserve">Los </w:t>
            </w:r>
            <w:r>
              <w:rPr>
                <w:b/>
                <w:sz w:val="18"/>
              </w:rPr>
              <w:t>Omaguacas</w:t>
            </w:r>
            <w:r>
              <w:rPr>
                <w:sz w:val="18"/>
              </w:rPr>
              <w:t xml:space="preserve"> fueron un pueblo ubicado en la actual </w:t>
            </w:r>
            <w:r>
              <w:rPr>
                <w:b/>
                <w:sz w:val="18"/>
              </w:rPr>
              <w:t>Quebrada de Humahuaca (Humahuaca, Tilcara, Tumbaya</w:t>
            </w:r>
            <w:r>
              <w:rPr>
                <w:sz w:val="18"/>
              </w:rPr>
              <w:t xml:space="preserve">) fueron un </w:t>
            </w:r>
            <w:r>
              <w:rPr>
                <w:b/>
                <w:sz w:val="18"/>
              </w:rPr>
              <w:t>pueblo agricultor y ganadero</w:t>
            </w:r>
            <w:r>
              <w:rPr>
                <w:sz w:val="18"/>
              </w:rPr>
              <w:t xml:space="preserve"> con la capacidad de producir para su subsistencia. Cultivaron maíz la </w:t>
            </w:r>
            <w:r>
              <w:rPr>
                <w:b/>
                <w:sz w:val="18"/>
              </w:rPr>
              <w:t>papa, la quinua</w:t>
            </w:r>
            <w:r>
              <w:rPr>
                <w:b/>
                <w:sz w:val="18"/>
                <w:u w:val="single" w:color="000000"/>
              </w:rPr>
              <w:t>,</w:t>
            </w:r>
            <w:r>
              <w:rPr>
                <w:b/>
                <w:sz w:val="18"/>
              </w:rPr>
              <w:t xml:space="preserve"> el poroto, el ají y el tomate</w:t>
            </w:r>
            <w:r>
              <w:rPr>
                <w:sz w:val="18"/>
              </w:rPr>
              <w:t xml:space="preserve">.  En cuanto a la religión existía la práctica de </w:t>
            </w:r>
            <w:r>
              <w:rPr>
                <w:b/>
                <w:color w:val="0070C0"/>
                <w:sz w:val="18"/>
                <w:u w:val="single" w:color="0070C0"/>
              </w:rPr>
              <w:t>cremación</w:t>
            </w:r>
            <w:r>
              <w:rPr>
                <w:sz w:val="18"/>
              </w:rPr>
              <w:t xml:space="preserve">, dominaron el arte de la guerra. Se practicó la </w:t>
            </w:r>
            <w:r>
              <w:rPr>
                <w:b/>
                <w:sz w:val="18"/>
              </w:rPr>
              <w:t>cría de camélidos</w:t>
            </w:r>
            <w:r>
              <w:rPr>
                <w:sz w:val="18"/>
              </w:rPr>
              <w:t xml:space="preserve">. Sus </w:t>
            </w:r>
            <w:r>
              <w:rPr>
                <w:b/>
                <w:sz w:val="18"/>
              </w:rPr>
              <w:t>viviendas eran rectangulares</w:t>
            </w:r>
            <w:r>
              <w:rPr>
                <w:sz w:val="18"/>
              </w:rPr>
              <w:t xml:space="preserve"> y estaban hechas de piedra, no tenían ventana, solamente una abertura que servía de entrada. En los sitios elevados </w:t>
            </w:r>
            <w:r>
              <w:rPr>
                <w:b/>
                <w:sz w:val="18"/>
              </w:rPr>
              <w:t>construían pucarás</w:t>
            </w:r>
            <w:r>
              <w:rPr>
                <w:sz w:val="18"/>
              </w:rPr>
              <w:t>, o sea, fortificaciones de piedra típicas de las culturas de los</w:t>
            </w:r>
            <w:r>
              <w:rPr>
                <w:b/>
                <w:sz w:val="18"/>
              </w:rPr>
              <w:t xml:space="preserve"> andes. (el más significativo para los jujeños es el “Pucará de Tilcara” muy visitado por el turismo).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  <w:p w:rsidR="00161107" w:rsidRDefault="007A0060">
            <w:pPr>
              <w:numPr>
                <w:ilvl w:val="0"/>
                <w:numId w:val="1"/>
              </w:numPr>
              <w:spacing w:after="0" w:line="259" w:lineRule="auto"/>
              <w:ind w:right="40" w:hanging="360"/>
              <w:jc w:val="both"/>
            </w:pPr>
            <w:r>
              <w:rPr>
                <w:sz w:val="18"/>
              </w:rPr>
              <w:t xml:space="preserve">Por último, estaba el grupo de los </w:t>
            </w:r>
            <w:r>
              <w:rPr>
                <w:b/>
                <w:sz w:val="18"/>
              </w:rPr>
              <w:t>Lules y Vilelas</w:t>
            </w:r>
            <w:r>
              <w:rPr>
                <w:sz w:val="18"/>
              </w:rPr>
              <w:t xml:space="preserve">, idénticos racial y culturalmente, pero de </w:t>
            </w:r>
            <w:r>
              <w:rPr>
                <w:b/>
                <w:sz w:val="18"/>
              </w:rPr>
              <w:t>lengua diferente</w:t>
            </w:r>
            <w:r>
              <w:rPr>
                <w:sz w:val="18"/>
              </w:rPr>
              <w:t xml:space="preserve">. Habitaban el </w:t>
            </w:r>
            <w:r>
              <w:rPr>
                <w:b/>
                <w:sz w:val="18"/>
              </w:rPr>
              <w:t>norte de Santiago del Estero, nordeste de Tucumán, sur y centro-este de Salta y noroeste de Chaco.</w:t>
            </w:r>
            <w:r>
              <w:rPr>
                <w:sz w:val="18"/>
              </w:rPr>
              <w:t xml:space="preserve"> Eran </w:t>
            </w:r>
            <w:r>
              <w:rPr>
                <w:b/>
                <w:sz w:val="18"/>
              </w:rPr>
              <w:t>cazadores-recolectores</w:t>
            </w:r>
            <w:r>
              <w:rPr>
                <w:sz w:val="18"/>
              </w:rPr>
              <w:t xml:space="preserve"> de </w:t>
            </w:r>
            <w:r>
              <w:rPr>
                <w:b/>
                <w:color w:val="0070C0"/>
                <w:sz w:val="18"/>
                <w:u w:val="single" w:color="0070C0"/>
              </w:rPr>
              <w:t xml:space="preserve">algarroba </w:t>
            </w:r>
            <w:r>
              <w:rPr>
                <w:b/>
                <w:sz w:val="18"/>
              </w:rPr>
              <w:t>y miel de abejas</w:t>
            </w:r>
            <w:r>
              <w:rPr>
                <w:sz w:val="18"/>
              </w:rPr>
              <w:t xml:space="preserve">. También vivían de la pesca. Los </w:t>
            </w:r>
            <w:r>
              <w:rPr>
                <w:b/>
                <w:sz w:val="18"/>
              </w:rPr>
              <w:t>Lules</w:t>
            </w:r>
            <w:r>
              <w:rPr>
                <w:sz w:val="18"/>
              </w:rPr>
              <w:t xml:space="preserve"> eran </w:t>
            </w:r>
            <w:r>
              <w:rPr>
                <w:b/>
                <w:color w:val="0070C0"/>
                <w:sz w:val="18"/>
                <w:u w:val="single" w:color="0070C0"/>
              </w:rPr>
              <w:t>antropófagos</w:t>
            </w:r>
            <w:r>
              <w:rPr>
                <w:sz w:val="18"/>
              </w:rPr>
              <w:t xml:space="preserve">, belicosos nómadas que hostigaban y saqueaban siempre; vivían en ranchos de paja por su vida nómade. Habitualmente estaban desnudos o con </w:t>
            </w:r>
            <w:r>
              <w:rPr>
                <w:b/>
                <w:color w:val="0070C0"/>
                <w:sz w:val="18"/>
                <w:u w:val="single" w:color="0070C0"/>
              </w:rPr>
              <w:t>chiripa</w:t>
            </w:r>
            <w:r>
              <w:rPr>
                <w:sz w:val="18"/>
              </w:rPr>
              <w:t>. Usaban plumas de “</w:t>
            </w:r>
            <w:r>
              <w:rPr>
                <w:b/>
                <w:color w:val="0070C0"/>
                <w:sz w:val="18"/>
                <w:u w:val="single" w:color="0070C0"/>
              </w:rPr>
              <w:t>xuri” o “suri</w:t>
            </w:r>
            <w:r>
              <w:rPr>
                <w:sz w:val="18"/>
              </w:rPr>
              <w:t xml:space="preserve">” en las cabezas. Como armas utilizaban arcos, flechas, </w:t>
            </w:r>
            <w:r>
              <w:rPr>
                <w:b/>
                <w:color w:val="0070C0"/>
                <w:sz w:val="18"/>
                <w:u w:val="single" w:color="0070C0"/>
              </w:rPr>
              <w:t>macanas</w:t>
            </w:r>
            <w:r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>y dardos.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Los </w:t>
            </w:r>
            <w:r>
              <w:rPr>
                <w:b/>
                <w:sz w:val="18"/>
              </w:rPr>
              <w:t>Vilelas</w:t>
            </w:r>
            <w:r>
              <w:rPr>
                <w:sz w:val="18"/>
              </w:rPr>
              <w:t xml:space="preserve"> eran más pacíficos, sedentarios, agricultores y criaban animales. Practicaron la música y la danza. Sus viviendas eran casas de piedra y paja.</w:t>
            </w:r>
            <w:r>
              <w:rPr>
                <w:b/>
                <w:sz w:val="18"/>
              </w:rPr>
              <w:t xml:space="preserve"> </w:t>
            </w:r>
          </w:p>
        </w:tc>
      </w:tr>
    </w:tbl>
    <w:p w:rsidR="00161107" w:rsidRDefault="007A006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161107" w:rsidRDefault="007A006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161107" w:rsidRDefault="007A006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161107" w:rsidRDefault="007A006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161107" w:rsidRDefault="007A0060">
      <w:pPr>
        <w:spacing w:after="0" w:line="259" w:lineRule="auto"/>
        <w:ind w:left="0" w:firstLine="0"/>
      </w:pPr>
      <w:r>
        <w:rPr>
          <w:b/>
        </w:rPr>
        <w:t xml:space="preserve">CONSIGNAS: </w:t>
      </w:r>
    </w:p>
    <w:p w:rsidR="00161107" w:rsidRDefault="007A0060">
      <w:pPr>
        <w:spacing w:after="0" w:line="259" w:lineRule="auto"/>
        <w:ind w:left="0" w:firstLine="0"/>
      </w:pPr>
      <w:r>
        <w:rPr>
          <w:b/>
        </w:rPr>
        <w:t>1</w:t>
      </w:r>
      <w:r>
        <w:t xml:space="preserve">- </w:t>
      </w:r>
      <w:r>
        <w:rPr>
          <w:u w:val="single" w:color="000000"/>
        </w:rPr>
        <w:t>Realiza el vocabulario con los términos subrayados del texto “Los pueblos aborígenes del NOA”</w:t>
      </w:r>
      <w:r>
        <w:t xml:space="preserve">: </w:t>
      </w:r>
    </w:p>
    <w:p w:rsidR="00161107" w:rsidRDefault="007A0060">
      <w:pPr>
        <w:ind w:left="-5"/>
      </w:pPr>
      <w:r>
        <w:rPr>
          <w:b/>
        </w:rPr>
        <w:t>CACÁN</w:t>
      </w:r>
      <w:r>
        <w:t xml:space="preserve">: ............................................................................................................................................................. </w:t>
      </w:r>
    </w:p>
    <w:p w:rsidR="00161107" w:rsidRDefault="007A0060">
      <w:pPr>
        <w:ind w:left="-5" w:right="99"/>
      </w:pPr>
      <w:r>
        <w:rPr>
          <w:b/>
        </w:rPr>
        <w:t>CACIQUE</w:t>
      </w:r>
      <w:r>
        <w:t xml:space="preserve">: ......................................................................................................................................................... </w:t>
      </w:r>
      <w:r>
        <w:rPr>
          <w:b/>
        </w:rPr>
        <w:t>TOLA</w:t>
      </w:r>
      <w:r>
        <w:t xml:space="preserve">: ............................................................................................................................................................... </w:t>
      </w:r>
      <w:r>
        <w:rPr>
          <w:b/>
        </w:rPr>
        <w:t>CHURQU</w:t>
      </w:r>
      <w:r>
        <w:t xml:space="preserve">I: ........................................................................................................................................................ </w:t>
      </w:r>
    </w:p>
    <w:p w:rsidR="00161107" w:rsidRDefault="007A0060">
      <w:pPr>
        <w:spacing w:after="0" w:line="259" w:lineRule="auto"/>
        <w:ind w:left="-5"/>
      </w:pPr>
      <w:r>
        <w:rPr>
          <w:b/>
        </w:rPr>
        <w:t xml:space="preserve">CARDÓN: </w:t>
      </w:r>
      <w:r>
        <w:t xml:space="preserve">…………………………………………………………………………………………………………………………………………………. </w:t>
      </w:r>
    </w:p>
    <w:p w:rsidR="00161107" w:rsidRDefault="007A0060">
      <w:pPr>
        <w:ind w:left="-5"/>
      </w:pPr>
      <w:r>
        <w:rPr>
          <w:b/>
        </w:rPr>
        <w:t>QUINUA</w:t>
      </w:r>
      <w:r>
        <w:t xml:space="preserve">: ......................................................................................................................................................... </w:t>
      </w:r>
    </w:p>
    <w:p w:rsidR="00161107" w:rsidRDefault="007A0060">
      <w:pPr>
        <w:spacing w:after="0" w:line="259" w:lineRule="auto"/>
        <w:ind w:left="-5"/>
      </w:pPr>
      <w:r>
        <w:rPr>
          <w:b/>
        </w:rPr>
        <w:t>CREMACIÓN</w:t>
      </w:r>
      <w:r>
        <w:t xml:space="preserve">: ……………………………………………………………………………………………………………………………………………. </w:t>
      </w:r>
    </w:p>
    <w:p w:rsidR="00161107" w:rsidRDefault="007A0060">
      <w:pPr>
        <w:ind w:left="-5"/>
      </w:pPr>
      <w:r>
        <w:rPr>
          <w:b/>
        </w:rPr>
        <w:t>ALGARROBA</w:t>
      </w:r>
      <w:r>
        <w:t xml:space="preserve">: .................................................................................................................................................. </w:t>
      </w:r>
    </w:p>
    <w:p w:rsidR="00161107" w:rsidRDefault="007A0060">
      <w:pPr>
        <w:ind w:left="-5"/>
      </w:pPr>
      <w:r>
        <w:rPr>
          <w:b/>
        </w:rPr>
        <w:t>ANTROPÓFAGOS</w:t>
      </w:r>
      <w:r>
        <w:t xml:space="preserve">: ........................................................................................................................................... </w:t>
      </w:r>
    </w:p>
    <w:p w:rsidR="00161107" w:rsidRDefault="007A0060">
      <w:pPr>
        <w:ind w:left="-5"/>
      </w:pPr>
      <w:r>
        <w:rPr>
          <w:b/>
        </w:rPr>
        <w:t>CHIRIPA</w:t>
      </w:r>
      <w:r>
        <w:t xml:space="preserve">: .......................................................................................................................................................... </w:t>
      </w:r>
    </w:p>
    <w:p w:rsidR="00161107" w:rsidRDefault="007A0060">
      <w:pPr>
        <w:ind w:left="-5"/>
      </w:pPr>
      <w:r>
        <w:rPr>
          <w:b/>
        </w:rPr>
        <w:t>XURI o SURI</w:t>
      </w:r>
      <w:r>
        <w:t xml:space="preserve">: .................................................................................................................................................... </w:t>
      </w:r>
      <w:r>
        <w:rPr>
          <w:b/>
        </w:rPr>
        <w:t>MACANAS</w:t>
      </w:r>
      <w:r>
        <w:t xml:space="preserve">: ...................................................................................................................................................... </w:t>
      </w:r>
    </w:p>
    <w:p w:rsidR="00161107" w:rsidRDefault="007A0060">
      <w:pPr>
        <w:spacing w:after="0" w:line="259" w:lineRule="auto"/>
        <w:ind w:left="0" w:firstLine="0"/>
      </w:pPr>
      <w:r>
        <w:lastRenderedPageBreak/>
        <w:t xml:space="preserve"> </w:t>
      </w:r>
    </w:p>
    <w:p w:rsidR="00161107" w:rsidRDefault="007A0060">
      <w:pPr>
        <w:spacing w:after="0" w:line="259" w:lineRule="auto"/>
        <w:ind w:left="0" w:firstLine="0"/>
      </w:pPr>
      <w:r>
        <w:rPr>
          <w:b/>
        </w:rPr>
        <w:t>2</w:t>
      </w:r>
      <w:r>
        <w:t xml:space="preserve">- </w:t>
      </w:r>
      <w:r>
        <w:rPr>
          <w:u w:val="single" w:color="000000"/>
        </w:rPr>
        <w:t>Completar el siguiente cuadro con la información brindada en el texto</w:t>
      </w:r>
      <w:r>
        <w:t xml:space="preserve">: </w:t>
      </w:r>
    </w:p>
    <w:p w:rsidR="00161107" w:rsidRDefault="007A006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489" w:type="dxa"/>
        <w:tblInd w:w="5" w:type="dxa"/>
        <w:tblCellMar>
          <w:top w:w="4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2341"/>
        <w:gridCol w:w="2302"/>
        <w:gridCol w:w="2323"/>
        <w:gridCol w:w="2523"/>
      </w:tblGrid>
      <w:tr w:rsidR="00161107">
        <w:trPr>
          <w:trHeight w:val="132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120" w:right="92" w:firstLine="0"/>
              <w:jc w:val="center"/>
            </w:pPr>
            <w:r>
              <w:rPr>
                <w:b/>
              </w:rPr>
              <w:t xml:space="preserve">REGIÓN NOA PUEBLOS ABORÍGENES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  <w:p w:rsidR="00161107" w:rsidRDefault="007A006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FORMA DE VIDA </w:t>
            </w:r>
          </w:p>
          <w:p w:rsidR="00161107" w:rsidRDefault="007A0060">
            <w:pPr>
              <w:spacing w:after="0" w:line="242" w:lineRule="auto"/>
              <w:ind w:left="0" w:firstLine="0"/>
              <w:jc w:val="center"/>
            </w:pPr>
            <w:r>
              <w:rPr>
                <w:b/>
              </w:rPr>
              <w:t xml:space="preserve">(nómades, sedentarios, cazadores, recolectores, </w:t>
            </w:r>
          </w:p>
          <w:p w:rsidR="00161107" w:rsidRDefault="007A006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etc.)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 </w:t>
            </w:r>
          </w:p>
          <w:p w:rsidR="00161107" w:rsidRDefault="007A0060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ECONOMÍA </w:t>
            </w:r>
          </w:p>
          <w:p w:rsidR="00161107" w:rsidRDefault="007A0060">
            <w:pPr>
              <w:spacing w:after="0" w:line="242" w:lineRule="auto"/>
              <w:ind w:left="0" w:firstLine="0"/>
              <w:jc w:val="center"/>
            </w:pPr>
            <w:r>
              <w:rPr>
                <w:b/>
              </w:rPr>
              <w:t xml:space="preserve">(cultivos, alimentación, producción, ganadería, </w:t>
            </w:r>
          </w:p>
          <w:p w:rsidR="00161107" w:rsidRDefault="007A0060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etc.)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RELIGIÓN Y CULTURA </w:t>
            </w:r>
          </w:p>
          <w:p w:rsidR="00161107" w:rsidRDefault="007A0060">
            <w:pPr>
              <w:spacing w:after="0" w:line="242" w:lineRule="auto"/>
              <w:ind w:left="0" w:firstLine="0"/>
              <w:jc w:val="center"/>
            </w:pPr>
            <w:r>
              <w:rPr>
                <w:b/>
              </w:rPr>
              <w:t xml:space="preserve">(creencias, construcciones, arte, viviendas, cerámica, metal, etc.) </w:t>
            </w:r>
          </w:p>
          <w:p w:rsidR="00161107" w:rsidRDefault="007A0060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61107">
        <w:trPr>
          <w:trHeight w:val="165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:rsidR="00161107" w:rsidRDefault="007A0060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DIAGUITAS Y </w:t>
            </w:r>
          </w:p>
          <w:p w:rsidR="00161107" w:rsidRDefault="007A00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CALCHAQUÍES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161107" w:rsidRDefault="007A006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61107">
        <w:trPr>
          <w:trHeight w:val="123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:rsidR="00161107" w:rsidRDefault="007A006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APATAMAS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61107">
        <w:trPr>
          <w:trHeight w:val="122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:rsidR="00161107" w:rsidRDefault="007A006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OMAGUACAS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61107">
        <w:trPr>
          <w:trHeight w:val="161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:rsidR="00161107" w:rsidRDefault="007A00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LULES </w:t>
            </w:r>
          </w:p>
          <w:p w:rsidR="00161107" w:rsidRDefault="007A0060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Y </w:t>
            </w:r>
          </w:p>
          <w:p w:rsidR="00161107" w:rsidRDefault="007A00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VILELAS </w:t>
            </w:r>
          </w:p>
          <w:p w:rsidR="00161107" w:rsidRDefault="007A006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7" w:rsidRDefault="007A00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161107" w:rsidRDefault="007A006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161107">
      <w:pgSz w:w="11906" w:h="16838"/>
      <w:pgMar w:top="1459" w:right="989" w:bottom="15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8B4"/>
    <w:multiLevelType w:val="hybridMultilevel"/>
    <w:tmpl w:val="FFFFFFFF"/>
    <w:lvl w:ilvl="0" w:tplc="3A22A2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703136">
      <w:start w:val="1"/>
      <w:numFmt w:val="bullet"/>
      <w:lvlText w:val="o"/>
      <w:lvlJc w:val="left"/>
      <w:pPr>
        <w:ind w:left="1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54FAC8">
      <w:start w:val="1"/>
      <w:numFmt w:val="bullet"/>
      <w:lvlText w:val="▪"/>
      <w:lvlJc w:val="left"/>
      <w:pPr>
        <w:ind w:left="2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74456A">
      <w:start w:val="1"/>
      <w:numFmt w:val="bullet"/>
      <w:lvlText w:val="•"/>
      <w:lvlJc w:val="left"/>
      <w:pPr>
        <w:ind w:left="3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E2FF98">
      <w:start w:val="1"/>
      <w:numFmt w:val="bullet"/>
      <w:lvlText w:val="o"/>
      <w:lvlJc w:val="left"/>
      <w:pPr>
        <w:ind w:left="3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68A1B4">
      <w:start w:val="1"/>
      <w:numFmt w:val="bullet"/>
      <w:lvlText w:val="▪"/>
      <w:lvlJc w:val="left"/>
      <w:pPr>
        <w:ind w:left="4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9CB6">
      <w:start w:val="1"/>
      <w:numFmt w:val="bullet"/>
      <w:lvlText w:val="•"/>
      <w:lvlJc w:val="left"/>
      <w:pPr>
        <w:ind w:left="5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6A6468">
      <w:start w:val="1"/>
      <w:numFmt w:val="bullet"/>
      <w:lvlText w:val="o"/>
      <w:lvlJc w:val="left"/>
      <w:pPr>
        <w:ind w:left="5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483E12">
      <w:start w:val="1"/>
      <w:numFmt w:val="bullet"/>
      <w:lvlText w:val="▪"/>
      <w:lvlJc w:val="left"/>
      <w:pPr>
        <w:ind w:left="6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07"/>
    <w:rsid w:val="00161107"/>
    <w:rsid w:val="005630BC"/>
    <w:rsid w:val="007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BE25550-AF24-A049-813F-249C8D64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  <w:lang w:val="es-ES" w:bidi="es-E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 invitado</cp:lastModifiedBy>
  <cp:revision>2</cp:revision>
  <dcterms:created xsi:type="dcterms:W3CDTF">2021-09-23T18:10:00Z</dcterms:created>
  <dcterms:modified xsi:type="dcterms:W3CDTF">2021-09-23T18:10:00Z</dcterms:modified>
</cp:coreProperties>
</file>