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7" w:rsidRPr="004F2403" w:rsidRDefault="002251E7" w:rsidP="002251E7">
      <w:pPr>
        <w:pStyle w:val="Ttulo5"/>
        <w:spacing w:before="0"/>
        <w:ind w:left="100" w:right="-1"/>
        <w:jc w:val="both"/>
        <w:rPr>
          <w:rFonts w:ascii="Arial MT" w:eastAsia="Arial MT" w:hAnsi="Arial MT" w:cs="Arial MT"/>
          <w:b/>
          <w:color w:val="auto"/>
          <w:sz w:val="24"/>
        </w:rPr>
      </w:pPr>
      <w:r w:rsidRPr="004F2403">
        <w:rPr>
          <w:rFonts w:ascii="Arial MT" w:eastAsia="Arial MT" w:hAnsi="Arial MT" w:cs="Arial MT"/>
          <w:b/>
          <w:color w:val="auto"/>
          <w:sz w:val="24"/>
        </w:rPr>
        <w:t>INSTITUCION: ESCUELA DE COMERCIO N°1 “Prof. José Antonio Casas”</w:t>
      </w:r>
    </w:p>
    <w:p w:rsidR="002251E7" w:rsidRPr="004F2403" w:rsidRDefault="002251E7" w:rsidP="002251E7">
      <w:pPr>
        <w:pStyle w:val="Ttulo5"/>
        <w:spacing w:before="0"/>
        <w:ind w:left="100" w:right="2773"/>
        <w:jc w:val="both"/>
        <w:rPr>
          <w:rFonts w:ascii="Arial MT" w:eastAsia="Arial MT" w:hAnsi="Arial MT" w:cs="Arial MT"/>
          <w:b/>
          <w:color w:val="auto"/>
          <w:sz w:val="24"/>
        </w:rPr>
      </w:pPr>
      <w:r w:rsidRPr="004F2403">
        <w:rPr>
          <w:rFonts w:ascii="Arial MT" w:eastAsia="Arial MT" w:hAnsi="Arial MT" w:cs="Arial MT"/>
          <w:b/>
          <w:color w:val="auto"/>
          <w:sz w:val="24"/>
        </w:rPr>
        <w:t>AÑO LECTIVO: 2021</w:t>
      </w:r>
    </w:p>
    <w:p w:rsidR="002251E7" w:rsidRPr="00A22080" w:rsidRDefault="002251E7" w:rsidP="002251E7">
      <w:pPr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2251E7" w:rsidRPr="00A22080" w:rsidRDefault="002251E7" w:rsidP="002251E7">
      <w:pPr>
        <w:tabs>
          <w:tab w:val="left" w:pos="3968"/>
        </w:tabs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 w:rsidRPr="00A22080">
        <w:rPr>
          <w:b/>
          <w:sz w:val="24"/>
        </w:rPr>
        <w:t>1° AÑO</w:t>
      </w:r>
      <w:r w:rsidRPr="00A22080">
        <w:rPr>
          <w:b/>
          <w:sz w:val="24"/>
        </w:rPr>
        <w:tab/>
        <w:t xml:space="preserve">          </w:t>
      </w:r>
      <w:r>
        <w:rPr>
          <w:b/>
          <w:sz w:val="24"/>
        </w:rPr>
        <w:t xml:space="preserve">                   </w:t>
      </w:r>
      <w:r w:rsidRPr="00A22080">
        <w:rPr>
          <w:b/>
          <w:sz w:val="24"/>
        </w:rPr>
        <w:t xml:space="preserve">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  <w:r>
        <w:rPr>
          <w:b/>
          <w:sz w:val="24"/>
        </w:rPr>
        <w:t>-7-8</w:t>
      </w:r>
    </w:p>
    <w:p w:rsidR="002251E7" w:rsidRPr="00A22080" w:rsidRDefault="002251E7" w:rsidP="002251E7">
      <w:pPr>
        <w:ind w:left="1434" w:right="-1" w:hanging="1335"/>
        <w:jc w:val="both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Adelma</w:t>
      </w:r>
      <w:proofErr w:type="spellEnd"/>
      <w:r w:rsidRPr="00A22080">
        <w:rPr>
          <w:b/>
          <w:sz w:val="24"/>
        </w:rPr>
        <w:t xml:space="preserve"> - Beltrán Alejandra María del Rosario </w:t>
      </w:r>
    </w:p>
    <w:p w:rsidR="002251E7" w:rsidRDefault="002251E7" w:rsidP="002251E7">
      <w:pPr>
        <w:jc w:val="both"/>
        <w:rPr>
          <w:b/>
          <w:sz w:val="24"/>
          <w:szCs w:val="24"/>
          <w:u w:val="single"/>
        </w:rPr>
      </w:pPr>
      <w:r w:rsidRPr="00A2208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53031" wp14:editId="67A69EDE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1E7" w:rsidRPr="003051EB" w:rsidRDefault="002251E7" w:rsidP="002251E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.15pt;margin-top:5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//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" filled="f" stroked="f">
                <v:textbox style="mso-fit-shape-to-text:t">
                  <w:txbxContent>
                    <w:p w:rsidR="002251E7" w:rsidRPr="003051EB" w:rsidRDefault="002251E7" w:rsidP="002251E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6</w:t>
                      </w:r>
                    </w:p>
                  </w:txbxContent>
                </v:textbox>
              </v:shape>
            </w:pict>
          </mc:Fallback>
        </mc:AlternateContent>
      </w:r>
    </w:p>
    <w:p w:rsidR="002251E7" w:rsidRDefault="002251E7" w:rsidP="002251E7">
      <w:pPr>
        <w:jc w:val="both"/>
        <w:rPr>
          <w:b/>
          <w:sz w:val="24"/>
          <w:szCs w:val="24"/>
          <w:u w:val="single"/>
        </w:rPr>
      </w:pPr>
    </w:p>
    <w:p w:rsidR="002251E7" w:rsidRDefault="002251E7" w:rsidP="002251E7">
      <w:pPr>
        <w:jc w:val="both"/>
        <w:rPr>
          <w:b/>
          <w:sz w:val="24"/>
          <w:szCs w:val="24"/>
          <w:u w:val="single"/>
        </w:rPr>
      </w:pPr>
    </w:p>
    <w:p w:rsidR="002251E7" w:rsidRPr="00A22080" w:rsidRDefault="002251E7" w:rsidP="002251E7">
      <w:pPr>
        <w:jc w:val="both"/>
        <w:rPr>
          <w:b/>
          <w:sz w:val="24"/>
          <w:szCs w:val="24"/>
          <w:u w:val="single"/>
        </w:rPr>
      </w:pPr>
    </w:p>
    <w:p w:rsidR="002251E7" w:rsidRPr="00A22080" w:rsidRDefault="002251E7" w:rsidP="002251E7">
      <w:pPr>
        <w:jc w:val="both"/>
        <w:rPr>
          <w:b/>
          <w:sz w:val="24"/>
          <w:szCs w:val="24"/>
          <w:u w:val="single"/>
        </w:rPr>
      </w:pPr>
    </w:p>
    <w:p w:rsidR="002251E7" w:rsidRDefault="002251E7" w:rsidP="002251E7">
      <w:pPr>
        <w:pStyle w:val="Textoindependiente"/>
        <w:spacing w:before="8"/>
        <w:rPr>
          <w:rFonts w:ascii="Times New Roman"/>
          <w:sz w:val="26"/>
        </w:rPr>
      </w:pPr>
    </w:p>
    <w:p w:rsidR="002251E7" w:rsidRDefault="002251E7" w:rsidP="002251E7">
      <w:pPr>
        <w:pStyle w:val="Textoindependiente"/>
        <w:spacing w:before="2"/>
        <w:rPr>
          <w:rFonts w:ascii="Times New Roman"/>
          <w:sz w:val="19"/>
        </w:rPr>
      </w:pPr>
    </w:p>
    <w:p w:rsidR="002251E7" w:rsidRDefault="002251E7" w:rsidP="002251E7">
      <w:pPr>
        <w:pStyle w:val="Ttulo1"/>
        <w:spacing w:before="92"/>
      </w:pP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 wp14:anchorId="76A423F6" wp14:editId="12049732">
            <wp:simplePos x="0" y="0"/>
            <wp:positionH relativeFrom="page">
              <wp:posOffset>3665220</wp:posOffset>
            </wp:positionH>
            <wp:positionV relativeFrom="paragraph">
              <wp:posOffset>550545</wp:posOffset>
            </wp:positionV>
            <wp:extent cx="2748280" cy="504825"/>
            <wp:effectExtent l="0" t="0" r="0" b="952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1E7" w:rsidRDefault="002251E7" w:rsidP="002251E7">
      <w:pPr>
        <w:pStyle w:val="Ttulo1"/>
        <w:spacing w:before="92"/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0EA80B4A" wp14:editId="5FC5E17C">
            <wp:simplePos x="0" y="0"/>
            <wp:positionH relativeFrom="page">
              <wp:posOffset>1357630</wp:posOffset>
            </wp:positionH>
            <wp:positionV relativeFrom="paragraph">
              <wp:posOffset>343535</wp:posOffset>
            </wp:positionV>
            <wp:extent cx="2130425" cy="509270"/>
            <wp:effectExtent l="0" t="0" r="3175" b="508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1E7" w:rsidRDefault="002251E7" w:rsidP="002251E7">
      <w:pPr>
        <w:pStyle w:val="Ttulo1"/>
        <w:spacing w:before="92"/>
      </w:pPr>
    </w:p>
    <w:p w:rsidR="002251E7" w:rsidRDefault="002251E7" w:rsidP="002251E7">
      <w:pPr>
        <w:pStyle w:val="Ttulo1"/>
        <w:spacing w:before="92"/>
      </w:pPr>
    </w:p>
    <w:p w:rsidR="002251E7" w:rsidRDefault="002251E7" w:rsidP="002251E7">
      <w:pPr>
        <w:pStyle w:val="Ttulo1"/>
        <w:spacing w:before="92"/>
        <w:ind w:left="0"/>
        <w:jc w:val="both"/>
      </w:pPr>
      <w:r>
        <w:t>CONSIGNA DE TRABAJO</w:t>
      </w:r>
    </w:p>
    <w:p w:rsidR="002251E7" w:rsidRDefault="002251E7" w:rsidP="002251E7">
      <w:pPr>
        <w:pStyle w:val="Ttulo1"/>
        <w:spacing w:before="92"/>
        <w:ind w:left="0"/>
        <w:jc w:val="both"/>
      </w:pPr>
    </w:p>
    <w:p w:rsidR="002251E7" w:rsidRDefault="002251E7" w:rsidP="002251E7">
      <w:pPr>
        <w:pStyle w:val="Ttulo1"/>
        <w:numPr>
          <w:ilvl w:val="0"/>
          <w:numId w:val="1"/>
        </w:numPr>
        <w:spacing w:before="92"/>
        <w:jc w:val="both"/>
      </w:pPr>
      <w:r>
        <w:t>Completar el cuadro con características de cada tipo de producto tecnológico.</w:t>
      </w:r>
    </w:p>
    <w:p w:rsidR="002251E7" w:rsidRDefault="002251E7" w:rsidP="002251E7">
      <w:pPr>
        <w:pStyle w:val="Ttulo1"/>
        <w:spacing w:before="92"/>
        <w:ind w:left="720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09"/>
        <w:gridCol w:w="2690"/>
        <w:gridCol w:w="2701"/>
      </w:tblGrid>
      <w:tr w:rsidR="002251E7" w:rsidTr="002251E7">
        <w:tc>
          <w:tcPr>
            <w:tcW w:w="2881" w:type="dxa"/>
          </w:tcPr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  <w:r>
              <w:t>BIENES</w:t>
            </w:r>
          </w:p>
        </w:tc>
        <w:tc>
          <w:tcPr>
            <w:tcW w:w="2881" w:type="dxa"/>
          </w:tcPr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  <w:r>
              <w:t>SERVICIOS</w:t>
            </w:r>
          </w:p>
        </w:tc>
        <w:tc>
          <w:tcPr>
            <w:tcW w:w="2882" w:type="dxa"/>
          </w:tcPr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  <w:r>
              <w:t>PROCESOS</w:t>
            </w:r>
          </w:p>
        </w:tc>
      </w:tr>
      <w:tr w:rsidR="002251E7" w:rsidTr="002251E7">
        <w:tc>
          <w:tcPr>
            <w:tcW w:w="2881" w:type="dxa"/>
          </w:tcPr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</w:tc>
        <w:tc>
          <w:tcPr>
            <w:tcW w:w="2881" w:type="dxa"/>
          </w:tcPr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</w:tc>
        <w:tc>
          <w:tcPr>
            <w:tcW w:w="2882" w:type="dxa"/>
          </w:tcPr>
          <w:p w:rsidR="002251E7" w:rsidRDefault="002251E7" w:rsidP="002251E7">
            <w:pPr>
              <w:pStyle w:val="Ttulo1"/>
              <w:spacing w:before="92"/>
              <w:ind w:left="0"/>
              <w:jc w:val="both"/>
              <w:outlineLvl w:val="0"/>
            </w:pPr>
          </w:p>
        </w:tc>
      </w:tr>
    </w:tbl>
    <w:p w:rsidR="002251E7" w:rsidRDefault="002251E7" w:rsidP="002251E7">
      <w:pPr>
        <w:pStyle w:val="Ttulo1"/>
        <w:numPr>
          <w:ilvl w:val="0"/>
          <w:numId w:val="1"/>
        </w:numPr>
        <w:spacing w:before="92"/>
        <w:jc w:val="both"/>
      </w:pPr>
      <w:r>
        <w:lastRenderedPageBreak/>
        <w:t>En la siguiente imagen identificar todos los productos tecnológicos. Y clasificarlos en bienes servicios y procesos.</w:t>
      </w:r>
      <w:bookmarkStart w:id="0" w:name="_GoBack"/>
      <w:bookmarkEnd w:id="0"/>
    </w:p>
    <w:p w:rsidR="002251E7" w:rsidRDefault="002251E7" w:rsidP="002251E7">
      <w:pPr>
        <w:pStyle w:val="Ttulo1"/>
        <w:spacing w:before="92"/>
        <w:ind w:left="720"/>
        <w:jc w:val="both"/>
      </w:pPr>
    </w:p>
    <w:p w:rsidR="002251E7" w:rsidRDefault="002251E7" w:rsidP="002251E7">
      <w:pPr>
        <w:pStyle w:val="Ttulo1"/>
        <w:spacing w:before="92"/>
        <w:ind w:left="720"/>
        <w:jc w:val="both"/>
      </w:pPr>
      <w:r>
        <w:rPr>
          <w:noProof/>
          <w:lang w:eastAsia="es-ES"/>
        </w:rPr>
        <w:drawing>
          <wp:inline distT="0" distB="0" distL="0" distR="0">
            <wp:extent cx="5400040" cy="4154964"/>
            <wp:effectExtent l="0" t="0" r="0" b="0"/>
            <wp:docPr id="4" name="Imagen 4" descr="Cocinas De Restaurantes Vectores Libres de Dere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inas De Restaurantes Vectores Libres de Derech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A75"/>
    <w:multiLevelType w:val="hybridMultilevel"/>
    <w:tmpl w:val="30AA61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7"/>
    <w:rsid w:val="002251E7"/>
    <w:rsid w:val="003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51E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ar"/>
    <w:uiPriority w:val="1"/>
    <w:qFormat/>
    <w:rsid w:val="002251E7"/>
    <w:pPr>
      <w:ind w:left="317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51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251E7"/>
    <w:rPr>
      <w:rFonts w:ascii="Arial" w:eastAsia="Arial" w:hAnsi="Arial" w:cs="Arial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51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uiPriority w:val="1"/>
    <w:qFormat/>
    <w:rsid w:val="002251E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51E7"/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59"/>
    <w:rsid w:val="0022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1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1E7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51E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ar"/>
    <w:uiPriority w:val="1"/>
    <w:qFormat/>
    <w:rsid w:val="002251E7"/>
    <w:pPr>
      <w:ind w:left="317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51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251E7"/>
    <w:rPr>
      <w:rFonts w:ascii="Arial" w:eastAsia="Arial" w:hAnsi="Arial" w:cs="Arial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51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uiPriority w:val="1"/>
    <w:qFormat/>
    <w:rsid w:val="002251E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51E7"/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59"/>
    <w:rsid w:val="0022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1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1E7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2021-05-31T20:07:00Z</dcterms:created>
  <dcterms:modified xsi:type="dcterms:W3CDTF">2021-05-31T20:18:00Z</dcterms:modified>
</cp:coreProperties>
</file>