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8  DE ARTES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tl w:val="0"/>
        </w:rPr>
        <w:t xml:space="preserve"> ANA LAURA FRANCO Y GLORIA BEATRIZ RIVERO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3ro 4ta   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Grupo: A - B                             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TEMA</w:t>
      </w:r>
      <w:r w:rsidDel="00000000" w:rsidR="00000000" w:rsidRPr="00000000">
        <w:rPr>
          <w:rtl w:val="0"/>
        </w:rPr>
        <w:t xml:space="preserve">: PRODUCCION DE IMÁGENES, A PARTIR DE LA MUSICA, GENERADAS DESDE EL PROPIO CUERPO EN FUNCION DE LA INTENCIONALIDAD DE LA PROPIA PRODUCCION.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CONSIGNAS: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Escuchar atentamente la letra de la siguiente música y en grupo o individual seleccionar una de ellas.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Ricky Martin – Tiburones   -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https://youtu.be/htWTuV0apXk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Luis Fonci- Aquí estoy yo -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https://youtu.be/EsfSuL-VFBw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Cristina Aguilera - Beautiful -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https://youtu.be/dkK0rs-WOU4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Natalia Jimenez- Creo en mi-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https://youtu.be/P2zOb0HGdxg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Sebastián Yatra, Camilo – En guerra-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https://youtu.be/KAANzS240rM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¿Que nos trasmite la letra y cuál es el mensaje?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valores identificas en la canción?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a la observación del video ¿cuál es la historia que se desarrolla en el tema elegido?.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KAANzS240rM" TargetMode="External"/><Relationship Id="rId9" Type="http://schemas.openxmlformats.org/officeDocument/2006/relationships/hyperlink" Target="https://youtu.be/P2zOb0HGdxg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htWTuV0apXk" TargetMode="External"/><Relationship Id="rId7" Type="http://schemas.openxmlformats.org/officeDocument/2006/relationships/hyperlink" Target="https://youtu.be/EsfSuL-VFBw" TargetMode="External"/><Relationship Id="rId8" Type="http://schemas.openxmlformats.org/officeDocument/2006/relationships/hyperlink" Target="https://youtu.be/dkK0rs-WO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