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09" w:rsidRDefault="00797609" w:rsidP="00797609">
      <w:pPr>
        <w:spacing w:after="0" w:line="360" w:lineRule="auto"/>
        <w:jc w:val="center"/>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t>ACTIVIDAD PARA 2° AÑO– COHERENCIA Y COHESIÓN.</w:t>
      </w:r>
    </w:p>
    <w:p w:rsidR="00797609" w:rsidRDefault="00797609" w:rsidP="00797609">
      <w:pPr>
        <w:spacing w:after="0" w:line="360" w:lineRule="auto"/>
        <w:rPr>
          <w:rFonts w:ascii="Times New Roman" w:eastAsia="Times New Roman" w:hAnsi="Times New Roman" w:cs="Times New Roman"/>
          <w:b/>
          <w:bCs/>
          <w:color w:val="000000"/>
          <w:sz w:val="24"/>
          <w:szCs w:val="24"/>
          <w:lang w:eastAsia="es-AR"/>
        </w:rPr>
      </w:pPr>
    </w:p>
    <w:p w:rsidR="00797609" w:rsidRPr="004A2AA6" w:rsidRDefault="00797609" w:rsidP="00797609">
      <w:pPr>
        <w:spacing w:after="0" w:line="360" w:lineRule="auto"/>
        <w:rPr>
          <w:rFonts w:ascii="Times New Roman" w:eastAsia="Times New Roman" w:hAnsi="Times New Roman" w:cs="Times New Roman"/>
          <w:b/>
          <w:bCs/>
          <w:color w:val="000000"/>
          <w:sz w:val="24"/>
          <w:szCs w:val="24"/>
          <w:lang w:eastAsia="es-AR"/>
        </w:rPr>
      </w:pPr>
      <w:r w:rsidRPr="004A2AA6">
        <w:rPr>
          <w:rFonts w:ascii="Times New Roman" w:eastAsia="Times New Roman" w:hAnsi="Times New Roman" w:cs="Times New Roman"/>
          <w:b/>
          <w:bCs/>
          <w:color w:val="000000"/>
          <w:sz w:val="24"/>
          <w:szCs w:val="24"/>
          <w:lang w:eastAsia="es-AR"/>
        </w:rPr>
        <w:t>Alumno: ...................................................Curso: .................. Turno: ..............</w:t>
      </w:r>
    </w:p>
    <w:p w:rsidR="009D4DB3" w:rsidRPr="004A2AA6" w:rsidRDefault="009D4DB3" w:rsidP="004A2AA6">
      <w:pPr>
        <w:spacing w:after="0" w:line="240" w:lineRule="auto"/>
        <w:rPr>
          <w:rFonts w:ascii="Times New Roman" w:eastAsia="Times New Roman" w:hAnsi="Times New Roman" w:cs="Times New Roman"/>
          <w:b/>
          <w:bCs/>
          <w:color w:val="000000"/>
          <w:sz w:val="24"/>
          <w:szCs w:val="24"/>
          <w:lang w:eastAsia="es-AR"/>
        </w:rPr>
      </w:pPr>
      <w:bookmarkStart w:id="0" w:name="_GoBack"/>
      <w:bookmarkEnd w:id="0"/>
    </w:p>
    <w:p w:rsidR="00815A44" w:rsidRPr="00815A44" w:rsidRDefault="00815A44" w:rsidP="00815A44">
      <w:pPr>
        <w:numPr>
          <w:ilvl w:val="0"/>
          <w:numId w:val="7"/>
        </w:numPr>
        <w:spacing w:after="0" w:line="240" w:lineRule="auto"/>
        <w:contextualSpacing/>
        <w:jc w:val="both"/>
        <w:rPr>
          <w:rFonts w:ascii="Times New Roman" w:eastAsia="Times New Roman" w:hAnsi="Times New Roman" w:cs="Times New Roman"/>
          <w:sz w:val="24"/>
          <w:szCs w:val="24"/>
          <w:lang w:eastAsia="es-AR"/>
        </w:rPr>
      </w:pPr>
      <w:r w:rsidRPr="00815A44">
        <w:rPr>
          <w:rFonts w:ascii="Times New Roman" w:eastAsia="Times New Roman" w:hAnsi="Times New Roman" w:cs="Times New Roman"/>
          <w:b/>
          <w:bCs/>
          <w:sz w:val="24"/>
          <w:szCs w:val="24"/>
          <w:u w:val="single"/>
          <w:lang w:eastAsia="es-AR"/>
        </w:rPr>
        <w:t>Cohesión Gramatical</w:t>
      </w:r>
      <w:r w:rsidRPr="00815A44">
        <w:rPr>
          <w:rFonts w:ascii="Times New Roman" w:eastAsia="Times New Roman" w:hAnsi="Times New Roman" w:cs="Times New Roman"/>
          <w:b/>
          <w:bCs/>
          <w:sz w:val="24"/>
          <w:szCs w:val="24"/>
          <w:lang w:eastAsia="es-AR"/>
        </w:rPr>
        <w:t>:</w:t>
      </w:r>
    </w:p>
    <w:p w:rsidR="00815A44" w:rsidRPr="00815A44" w:rsidRDefault="00815A44" w:rsidP="00815A44">
      <w:pPr>
        <w:spacing w:after="0" w:line="240" w:lineRule="auto"/>
        <w:jc w:val="both"/>
        <w:rPr>
          <w:rFonts w:ascii="Times New Roman" w:eastAsia="Times New Roman" w:hAnsi="Times New Roman" w:cs="Times New Roman"/>
          <w:sz w:val="24"/>
          <w:szCs w:val="24"/>
          <w:lang w:eastAsia="es-AR"/>
        </w:rPr>
      </w:pPr>
      <w:r w:rsidRPr="00815A44">
        <w:rPr>
          <w:rFonts w:ascii="Times New Roman" w:eastAsia="Times New Roman" w:hAnsi="Times New Roman" w:cs="Times New Roman"/>
          <w:b/>
          <w:sz w:val="24"/>
          <w:szCs w:val="24"/>
          <w:lang w:eastAsia="es-AR"/>
        </w:rPr>
        <w:t xml:space="preserve">1.Pronominalización o referencia: </w:t>
      </w:r>
      <w:r w:rsidRPr="00815A44">
        <w:rPr>
          <w:rFonts w:ascii="Times New Roman" w:eastAsia="Times New Roman" w:hAnsi="Times New Roman" w:cs="Times New Roman"/>
          <w:sz w:val="24"/>
          <w:szCs w:val="24"/>
          <w:lang w:eastAsia="es-AR"/>
        </w:rPr>
        <w:t>Consiste en reemplazar una palabra ya expresada en el texto por otra que se refiere a ella. Para esta función utilizamos los pronombres y los adverbios pronominales. Gracias a esta función evitamos reiteraciones que podrían confundir a quien nos escucha.</w:t>
      </w:r>
    </w:p>
    <w:p w:rsidR="00815A44" w:rsidRPr="00815A44" w:rsidRDefault="00815A44" w:rsidP="00815A44">
      <w:pPr>
        <w:spacing w:after="0" w:line="240" w:lineRule="auto"/>
        <w:jc w:val="both"/>
        <w:rPr>
          <w:rFonts w:ascii="Times New Roman" w:eastAsia="Times New Roman" w:hAnsi="Times New Roman" w:cs="Times New Roman"/>
          <w:sz w:val="24"/>
          <w:szCs w:val="24"/>
          <w:lang w:eastAsia="es-AR"/>
        </w:rPr>
      </w:pPr>
      <w:r w:rsidRPr="00815A44">
        <w:rPr>
          <w:rFonts w:ascii="Times New Roman" w:eastAsia="Times New Roman" w:hAnsi="Times New Roman" w:cs="Times New Roman"/>
          <w:b/>
          <w:sz w:val="24"/>
          <w:szCs w:val="24"/>
          <w:lang w:eastAsia="es-AR"/>
        </w:rPr>
        <w:t xml:space="preserve">  Ej.</w:t>
      </w:r>
      <w:r w:rsidRPr="00815A44">
        <w:rPr>
          <w:rFonts w:ascii="Times New Roman" w:eastAsia="Times New Roman" w:hAnsi="Times New Roman" w:cs="Times New Roman"/>
          <w:sz w:val="24"/>
          <w:szCs w:val="24"/>
          <w:lang w:eastAsia="es-AR"/>
        </w:rPr>
        <w:t xml:space="preserve"> Lave seis manzanas y póngalas en una fuente para hornear.</w:t>
      </w:r>
    </w:p>
    <w:p w:rsidR="00815A44" w:rsidRPr="00815A44" w:rsidRDefault="00815A44" w:rsidP="00815A44">
      <w:pPr>
        <w:numPr>
          <w:ilvl w:val="0"/>
          <w:numId w:val="6"/>
        </w:numPr>
        <w:spacing w:after="0" w:line="240" w:lineRule="auto"/>
        <w:jc w:val="both"/>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El siguiente texto carece de cohesión. Reemplaza las repeticiones por pronombres.</w:t>
      </w:r>
    </w:p>
    <w:p w:rsidR="00815A44" w:rsidRPr="00815A44" w:rsidRDefault="00815A44" w:rsidP="00815A44">
      <w:pPr>
        <w:spacing w:after="0" w:line="240" w:lineRule="auto"/>
        <w:jc w:val="both"/>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 xml:space="preserve"> </w:t>
      </w:r>
    </w:p>
    <w:p w:rsidR="00815A44" w:rsidRPr="00815A44" w:rsidRDefault="00815A44" w:rsidP="00815A44">
      <w:pPr>
        <w:spacing w:after="0" w:line="240" w:lineRule="auto"/>
        <w:jc w:val="both"/>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Susana viajó al sur y Susana le pidió a su mamá que le comprara un regalo, pero su mamá se olvidó entonces Susana se enojó y Susana le dijo a su mamá que era mala y su mamá no sabía cómo disculparse con Susana.</w:t>
      </w:r>
    </w:p>
    <w:p w:rsidR="00815A44" w:rsidRPr="00815A44" w:rsidRDefault="00815A44" w:rsidP="00815A44">
      <w:pPr>
        <w:spacing w:after="0" w:line="240" w:lineRule="auto"/>
        <w:jc w:val="both"/>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A44" w:rsidRPr="00815A44" w:rsidRDefault="00815A44" w:rsidP="00815A44">
      <w:pPr>
        <w:spacing w:after="0" w:line="240" w:lineRule="auto"/>
        <w:jc w:val="both"/>
        <w:rPr>
          <w:rFonts w:ascii="Times New Roman" w:eastAsia="Times New Roman" w:hAnsi="Times New Roman" w:cs="Times New Roman"/>
          <w:sz w:val="24"/>
          <w:szCs w:val="24"/>
          <w:lang w:eastAsia="es-AR"/>
        </w:rPr>
      </w:pPr>
    </w:p>
    <w:p w:rsidR="00815A44" w:rsidRPr="00815A44" w:rsidRDefault="00815A44" w:rsidP="00815A44">
      <w:pPr>
        <w:numPr>
          <w:ilvl w:val="0"/>
          <w:numId w:val="6"/>
        </w:numPr>
        <w:spacing w:after="0" w:line="240" w:lineRule="auto"/>
        <w:jc w:val="both"/>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Subraya en el siguiente texto los pronombres que hacen referencia a Borges.</w:t>
      </w:r>
    </w:p>
    <w:p w:rsidR="00815A44" w:rsidRPr="00815A44" w:rsidRDefault="00815A44" w:rsidP="00815A44">
      <w:pPr>
        <w:spacing w:after="0" w:line="240" w:lineRule="auto"/>
        <w:jc w:val="both"/>
        <w:rPr>
          <w:rFonts w:ascii="Times New Roman" w:eastAsia="Times New Roman" w:hAnsi="Times New Roman" w:cs="Times New Roman"/>
          <w:b/>
          <w:sz w:val="24"/>
          <w:szCs w:val="24"/>
          <w:lang w:eastAsia="es-AR"/>
        </w:rPr>
      </w:pPr>
      <w:r w:rsidRPr="00815A44">
        <w:rPr>
          <w:rFonts w:ascii="Times New Roman" w:eastAsia="Times New Roman" w:hAnsi="Times New Roman" w:cs="Times New Roman"/>
          <w:b/>
          <w:sz w:val="24"/>
          <w:szCs w:val="24"/>
          <w:lang w:eastAsia="es-AR"/>
        </w:rPr>
        <w:t>Borges, un ser muy querible</w:t>
      </w:r>
    </w:p>
    <w:p w:rsidR="00815A44" w:rsidRPr="00815A44" w:rsidRDefault="00815A44" w:rsidP="00815A44">
      <w:pPr>
        <w:spacing w:after="0" w:line="240" w:lineRule="auto"/>
        <w:jc w:val="both"/>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Mucha gente ha escrito sobre Jorge Luis Borges, y muchos más escribirán sobre él en los años venideros; algunos lo han leído, otros no. También están quienes tuvieron un trato directo con él y aquellos que lo conocen solo por sus relatos y testimonios de terceros. Yo tuve la suerte de conocerlo. Y aprendí a apreciar sus cualidades, su generosidad y su elevada conducta ética.</w:t>
      </w:r>
    </w:p>
    <w:p w:rsidR="00815A44" w:rsidRPr="00815A44" w:rsidRDefault="00815A44" w:rsidP="00815A44">
      <w:pPr>
        <w:spacing w:after="0" w:line="240" w:lineRule="auto"/>
        <w:ind w:left="720"/>
        <w:rPr>
          <w:rFonts w:ascii="Times New Roman" w:eastAsia="Times New Roman" w:hAnsi="Times New Roman" w:cs="Times New Roman"/>
          <w:b/>
          <w:sz w:val="24"/>
          <w:szCs w:val="24"/>
          <w:lang w:eastAsia="es-AR"/>
        </w:rPr>
      </w:pPr>
    </w:p>
    <w:p w:rsidR="00815A44" w:rsidRPr="00815A44" w:rsidRDefault="00815A44" w:rsidP="00815A44">
      <w:pPr>
        <w:spacing w:after="0" w:line="240" w:lineRule="auto"/>
        <w:rPr>
          <w:rFonts w:ascii="Times New Roman" w:eastAsia="Times New Roman" w:hAnsi="Times New Roman" w:cs="Times New Roman"/>
          <w:sz w:val="24"/>
          <w:szCs w:val="24"/>
          <w:lang w:eastAsia="es-AR"/>
        </w:rPr>
      </w:pPr>
      <w:r w:rsidRPr="00815A44">
        <w:rPr>
          <w:rFonts w:ascii="Times New Roman" w:eastAsia="Times New Roman" w:hAnsi="Times New Roman" w:cs="Times New Roman"/>
          <w:b/>
          <w:sz w:val="24"/>
          <w:szCs w:val="24"/>
          <w:lang w:eastAsia="es-AR"/>
        </w:rPr>
        <w:t xml:space="preserve">2.La Elipsis: </w:t>
      </w:r>
      <w:r w:rsidRPr="00815A44">
        <w:rPr>
          <w:rFonts w:ascii="Times New Roman" w:eastAsia="Times New Roman" w:hAnsi="Times New Roman" w:cs="Times New Roman"/>
          <w:sz w:val="24"/>
          <w:szCs w:val="24"/>
          <w:lang w:eastAsia="es-AR"/>
        </w:rPr>
        <w:t>Consiste en omitir una palabra o frase que ya fue dicha y sabemos que el lector o escucha puede reponer mentalmente. La usamos para evitar reiteraciones, aligerar la información y evitar confusiones. Es muy común en los diálogos:</w:t>
      </w:r>
    </w:p>
    <w:p w:rsidR="00815A44" w:rsidRPr="00815A44" w:rsidRDefault="00815A44" w:rsidP="00815A44">
      <w:pPr>
        <w:spacing w:after="0" w:line="240" w:lineRule="auto"/>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Ej:             - ¿Cómo te llamas?</w:t>
      </w:r>
    </w:p>
    <w:p w:rsidR="00815A44" w:rsidRPr="00815A44" w:rsidRDefault="00815A44" w:rsidP="00815A44">
      <w:pPr>
        <w:spacing w:after="0" w:line="240" w:lineRule="auto"/>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 xml:space="preserve">                  -Rocio (me llamo)</w:t>
      </w:r>
    </w:p>
    <w:p w:rsidR="00815A44" w:rsidRPr="00815A44" w:rsidRDefault="00815A44" w:rsidP="00815A44">
      <w:pPr>
        <w:spacing w:after="0" w:line="240" w:lineRule="auto"/>
        <w:ind w:left="720"/>
        <w:rPr>
          <w:rFonts w:ascii="Times New Roman" w:eastAsia="Times New Roman" w:hAnsi="Times New Roman" w:cs="Times New Roman"/>
          <w:sz w:val="24"/>
          <w:szCs w:val="24"/>
          <w:lang w:eastAsia="es-AR"/>
        </w:rPr>
      </w:pPr>
    </w:p>
    <w:p w:rsidR="00815A44" w:rsidRPr="00815A44" w:rsidRDefault="00815A44" w:rsidP="00815A44">
      <w:pPr>
        <w:numPr>
          <w:ilvl w:val="0"/>
          <w:numId w:val="6"/>
        </w:numPr>
        <w:spacing w:after="0" w:line="240" w:lineRule="auto"/>
        <w:rPr>
          <w:rFonts w:ascii="Times New Roman" w:eastAsia="Times New Roman" w:hAnsi="Times New Roman" w:cs="Times New Roman"/>
          <w:b/>
          <w:sz w:val="24"/>
          <w:szCs w:val="24"/>
          <w:lang w:eastAsia="es-AR"/>
        </w:rPr>
      </w:pPr>
      <w:r w:rsidRPr="00815A44">
        <w:rPr>
          <w:rFonts w:ascii="Times New Roman" w:eastAsia="Times New Roman" w:hAnsi="Times New Roman" w:cs="Times New Roman"/>
          <w:sz w:val="24"/>
          <w:szCs w:val="24"/>
          <w:lang w:eastAsia="es-AR"/>
        </w:rPr>
        <w:t>Repone la elipsis o información elidida de las siguientes frases:</w:t>
      </w:r>
    </w:p>
    <w:p w:rsidR="00815A44" w:rsidRPr="00815A44" w:rsidRDefault="00815A44" w:rsidP="00815A44">
      <w:pPr>
        <w:spacing w:after="0" w:line="240" w:lineRule="auto"/>
        <w:ind w:left="720"/>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 xml:space="preserve"> Juan se sacó un uno; yo en cambio un diez.</w:t>
      </w:r>
    </w:p>
    <w:p w:rsidR="00815A44" w:rsidRPr="00815A44" w:rsidRDefault="00815A44" w:rsidP="00815A44">
      <w:pPr>
        <w:spacing w:after="0" w:line="240" w:lineRule="auto"/>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________________________________________________________________________</w:t>
      </w:r>
    </w:p>
    <w:p w:rsidR="00815A44" w:rsidRPr="00815A44" w:rsidRDefault="00815A44" w:rsidP="00815A44">
      <w:pPr>
        <w:spacing w:after="0" w:line="240" w:lineRule="auto"/>
        <w:ind w:left="720"/>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Hicimos el trabajo en equipo, yo resumí el capítulo 2 y mis compañeros, el 3 y el 4.</w:t>
      </w:r>
    </w:p>
    <w:p w:rsidR="00815A44" w:rsidRPr="00815A44" w:rsidRDefault="00815A44" w:rsidP="00815A44">
      <w:pPr>
        <w:spacing w:after="0" w:line="240" w:lineRule="auto"/>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A44" w:rsidRPr="00815A44" w:rsidRDefault="00815A44" w:rsidP="00815A44">
      <w:pPr>
        <w:spacing w:after="0" w:line="240" w:lineRule="auto"/>
        <w:ind w:left="720"/>
        <w:rPr>
          <w:rFonts w:ascii="Times New Roman" w:eastAsia="Times New Roman" w:hAnsi="Times New Roman" w:cs="Times New Roman"/>
          <w:b/>
          <w:sz w:val="24"/>
          <w:szCs w:val="24"/>
          <w:lang w:eastAsia="es-AR"/>
        </w:rPr>
      </w:pPr>
    </w:p>
    <w:p w:rsidR="00815A44" w:rsidRPr="00815A44" w:rsidRDefault="00815A44" w:rsidP="00815A44">
      <w:pPr>
        <w:numPr>
          <w:ilvl w:val="0"/>
          <w:numId w:val="6"/>
        </w:numPr>
        <w:spacing w:after="0" w:line="240" w:lineRule="auto"/>
        <w:rPr>
          <w:rFonts w:ascii="Times New Roman" w:eastAsia="Times New Roman" w:hAnsi="Times New Roman" w:cs="Times New Roman"/>
          <w:b/>
          <w:sz w:val="24"/>
          <w:szCs w:val="24"/>
          <w:lang w:eastAsia="es-AR"/>
        </w:rPr>
      </w:pPr>
      <w:r w:rsidRPr="00815A44">
        <w:rPr>
          <w:rFonts w:ascii="Times New Roman" w:eastAsia="Times New Roman" w:hAnsi="Times New Roman" w:cs="Times New Roman"/>
          <w:sz w:val="24"/>
          <w:szCs w:val="24"/>
          <w:lang w:eastAsia="es-AR"/>
        </w:rPr>
        <w:t>Ahora, aplicando tus conocimientos de la elipsis y la referencia, transforma los siguientes enunciados para que sean más cohesivos.</w:t>
      </w:r>
    </w:p>
    <w:p w:rsidR="00815A44" w:rsidRPr="00815A44" w:rsidRDefault="00815A44" w:rsidP="00815A44">
      <w:pPr>
        <w:spacing w:after="0" w:line="240" w:lineRule="auto"/>
        <w:ind w:left="720"/>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El presidente dijo un discurso. Al finalizar el discurso, el presidente pidió que confiaran en él.</w:t>
      </w:r>
    </w:p>
    <w:p w:rsidR="00815A44" w:rsidRPr="00815A44" w:rsidRDefault="00815A44" w:rsidP="00815A44">
      <w:pPr>
        <w:spacing w:after="0" w:line="240" w:lineRule="auto"/>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___________________________________________________________________________________________________________________________________________________________________________________________________________________________</w:t>
      </w:r>
    </w:p>
    <w:p w:rsidR="00815A44" w:rsidRPr="00815A44" w:rsidRDefault="00815A44" w:rsidP="00815A44">
      <w:pPr>
        <w:spacing w:after="0" w:line="240" w:lineRule="auto"/>
        <w:ind w:left="720"/>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Loa delincuentes usaban armas de guerra. La policía pudo saber que los delincuentes usaban armas de guerra porque ellos también usaban armas de guerra.</w:t>
      </w:r>
    </w:p>
    <w:p w:rsidR="00815A44" w:rsidRPr="00815A44" w:rsidRDefault="00815A44" w:rsidP="00815A44">
      <w:pPr>
        <w:spacing w:after="0" w:line="240" w:lineRule="auto"/>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___________________________________________________________________________________________________________________________________________________________________________________________________________________________</w:t>
      </w:r>
    </w:p>
    <w:p w:rsidR="00815A44" w:rsidRPr="00815A44" w:rsidRDefault="00815A44" w:rsidP="00815A44">
      <w:pPr>
        <w:spacing w:after="0" w:line="240" w:lineRule="auto"/>
        <w:ind w:left="720"/>
        <w:rPr>
          <w:rFonts w:ascii="Times New Roman" w:eastAsia="Times New Roman" w:hAnsi="Times New Roman" w:cs="Times New Roman"/>
          <w:sz w:val="24"/>
          <w:szCs w:val="24"/>
          <w:lang w:eastAsia="es-AR"/>
        </w:rPr>
      </w:pPr>
    </w:p>
    <w:p w:rsidR="00815A44" w:rsidRPr="00815A44" w:rsidRDefault="00815A44" w:rsidP="00815A44">
      <w:pPr>
        <w:spacing w:after="0" w:line="240" w:lineRule="auto"/>
        <w:ind w:left="720"/>
        <w:rPr>
          <w:rFonts w:ascii="Times New Roman" w:eastAsia="Times New Roman" w:hAnsi="Times New Roman" w:cs="Times New Roman"/>
          <w:sz w:val="24"/>
          <w:szCs w:val="24"/>
          <w:lang w:eastAsia="es-AR"/>
        </w:rPr>
      </w:pPr>
      <w:r w:rsidRPr="00815A44">
        <w:rPr>
          <w:rFonts w:ascii="Times New Roman" w:eastAsia="Times New Roman" w:hAnsi="Times New Roman" w:cs="Times New Roman"/>
          <w:sz w:val="24"/>
          <w:szCs w:val="24"/>
          <w:lang w:eastAsia="es-AR"/>
        </w:rPr>
        <w:t>Los clubes italianos compran jugadores sudamericanos. Los clubes españoles compran jugadores africanos.</w:t>
      </w:r>
    </w:p>
    <w:p w:rsidR="00815A44" w:rsidRPr="000C2AD8" w:rsidRDefault="00815A44" w:rsidP="00815A44">
      <w:pPr>
        <w:spacing w:after="0" w:line="240" w:lineRule="auto"/>
        <w:rPr>
          <w:rFonts w:ascii="Times New Roman" w:eastAsia="Times New Roman" w:hAnsi="Times New Roman" w:cs="Times New Roman"/>
          <w:sz w:val="24"/>
          <w:szCs w:val="24"/>
          <w:lang w:eastAsia="es-AR"/>
        </w:rPr>
      </w:pPr>
      <w:r w:rsidRPr="000C2AD8">
        <w:rPr>
          <w:rFonts w:ascii="Times New Roman" w:eastAsia="Times New Roman" w:hAnsi="Times New Roman" w:cs="Times New Roman"/>
          <w:sz w:val="24"/>
          <w:szCs w:val="24"/>
          <w:lang w:eastAsia="es-AR"/>
        </w:rPr>
        <w:t>___________________________________________________________________________________________________________________________________________________________________________________________________________________________</w:t>
      </w:r>
    </w:p>
    <w:p w:rsidR="00815A44" w:rsidRPr="000C2AD8" w:rsidRDefault="00815A44" w:rsidP="00815A44">
      <w:pPr>
        <w:spacing w:after="0" w:line="240" w:lineRule="auto"/>
        <w:rPr>
          <w:rFonts w:ascii="Times New Roman" w:eastAsia="Times New Roman" w:hAnsi="Times New Roman" w:cs="Times New Roman"/>
          <w:sz w:val="24"/>
          <w:szCs w:val="24"/>
          <w:lang w:eastAsia="es-AR"/>
        </w:rPr>
      </w:pPr>
      <w:r w:rsidRPr="000C2AD8">
        <w:rPr>
          <w:rFonts w:ascii="Times New Roman" w:eastAsia="Times New Roman" w:hAnsi="Times New Roman" w:cs="Times New Roman"/>
          <w:sz w:val="24"/>
          <w:szCs w:val="24"/>
          <w:lang w:eastAsia="es-AR"/>
        </w:rPr>
        <w:tab/>
      </w:r>
      <w:r w:rsidRPr="000C2AD8">
        <w:rPr>
          <w:rFonts w:ascii="Times New Roman" w:eastAsia="Times New Roman" w:hAnsi="Times New Roman" w:cs="Times New Roman"/>
          <w:sz w:val="24"/>
          <w:szCs w:val="24"/>
          <w:lang w:eastAsia="es-AR"/>
        </w:rPr>
        <w:tab/>
      </w:r>
      <w:r w:rsidRPr="000C2AD8">
        <w:rPr>
          <w:rFonts w:ascii="Times New Roman" w:eastAsia="Times New Roman" w:hAnsi="Times New Roman" w:cs="Times New Roman"/>
          <w:sz w:val="24"/>
          <w:szCs w:val="24"/>
          <w:lang w:eastAsia="es-AR"/>
        </w:rPr>
        <w:tab/>
      </w:r>
    </w:p>
    <w:p w:rsidR="00815A44" w:rsidRPr="000C2AD8" w:rsidRDefault="00815A44" w:rsidP="00815A44">
      <w:pPr>
        <w:spacing w:after="0" w:line="240" w:lineRule="auto"/>
        <w:rPr>
          <w:rFonts w:ascii="Times New Roman" w:eastAsia="Times New Roman" w:hAnsi="Times New Roman" w:cs="Times New Roman"/>
          <w:sz w:val="24"/>
          <w:szCs w:val="24"/>
          <w:lang w:eastAsia="es-AR"/>
        </w:rPr>
      </w:pPr>
    </w:p>
    <w:p w:rsidR="000C2AD8" w:rsidRPr="000C2AD8" w:rsidRDefault="000C2AD8" w:rsidP="000C2AD8">
      <w:pPr>
        <w:pStyle w:val="Prrafodelista"/>
        <w:numPr>
          <w:ilvl w:val="0"/>
          <w:numId w:val="11"/>
        </w:numPr>
        <w:rPr>
          <w:rFonts w:ascii="Times New Roman" w:hAnsi="Times New Roman" w:cs="Times New Roman"/>
          <w:sz w:val="24"/>
          <w:szCs w:val="24"/>
        </w:rPr>
      </w:pPr>
      <w:r w:rsidRPr="000C2AD8">
        <w:rPr>
          <w:rFonts w:ascii="Times New Roman" w:hAnsi="Times New Roman" w:cs="Times New Roman"/>
          <w:b/>
          <w:bCs/>
          <w:sz w:val="24"/>
          <w:szCs w:val="24"/>
        </w:rPr>
        <w:t xml:space="preserve">Los conectores: </w:t>
      </w:r>
      <w:r w:rsidRPr="000C2AD8">
        <w:rPr>
          <w:rFonts w:ascii="Times New Roman" w:hAnsi="Times New Roman" w:cs="Times New Roman"/>
          <w:sz w:val="24"/>
          <w:szCs w:val="24"/>
        </w:rPr>
        <w:t>Las oraciones están conectadas entre sí por la referencia y la elipsis, pero también por una clase especial de palabra cuya función es unirlas. Estas palabras se llaman CONECTORES.</w:t>
      </w:r>
    </w:p>
    <w:p w:rsidR="000C2AD8" w:rsidRPr="000C2AD8" w:rsidRDefault="000C2AD8" w:rsidP="000C2AD8">
      <w:pPr>
        <w:rPr>
          <w:rFonts w:ascii="Times New Roman" w:hAnsi="Times New Roman" w:cs="Times New Roman"/>
          <w:sz w:val="24"/>
          <w:szCs w:val="24"/>
        </w:rPr>
      </w:pPr>
    </w:p>
    <w:p w:rsidR="000C2AD8" w:rsidRPr="000C2AD8" w:rsidRDefault="000C2AD8" w:rsidP="000C2AD8">
      <w:pPr>
        <w:ind w:left="705"/>
        <w:rPr>
          <w:rFonts w:ascii="Times New Roman" w:hAnsi="Times New Roman" w:cs="Times New Roman"/>
          <w:b/>
          <w:bCs/>
          <w:sz w:val="24"/>
          <w:szCs w:val="24"/>
          <w:lang w:val="es-ES" w:eastAsia="es-ES"/>
        </w:rPr>
      </w:pPr>
      <w:r w:rsidRPr="000C2AD8">
        <w:rPr>
          <w:rFonts w:ascii="Times New Roman" w:hAnsi="Times New Roman" w:cs="Times New Roman"/>
          <w:b/>
          <w:bCs/>
          <w:sz w:val="24"/>
          <w:szCs w:val="24"/>
          <w:lang w:val="es-ES" w:eastAsia="es-ES"/>
        </w:rPr>
        <w:t>Los conectores son nexos utilizados para relacionar ideas expresadas en          oraciones y proposiciones.</w:t>
      </w:r>
    </w:p>
    <w:p w:rsidR="000C2AD8" w:rsidRPr="000C2AD8" w:rsidRDefault="000C2AD8" w:rsidP="000C2AD8">
      <w:pPr>
        <w:rPr>
          <w:rFonts w:ascii="Times New Roman" w:hAnsi="Times New Roman" w:cs="Times New Roman"/>
          <w:sz w:val="24"/>
          <w:szCs w:val="24"/>
        </w:rPr>
      </w:pPr>
    </w:p>
    <w:p w:rsidR="000C2AD8" w:rsidRPr="000C2AD8" w:rsidRDefault="000C2AD8" w:rsidP="000C2AD8">
      <w:pPr>
        <w:rPr>
          <w:rFonts w:ascii="Times New Roman" w:hAnsi="Times New Roman" w:cs="Times New Roman"/>
          <w:sz w:val="24"/>
          <w:szCs w:val="24"/>
        </w:rPr>
      </w:pPr>
      <w:r w:rsidRPr="000C2AD8">
        <w:rPr>
          <w:rFonts w:ascii="Times New Roman" w:hAnsi="Times New Roman" w:cs="Times New Roman"/>
          <w:sz w:val="24"/>
          <w:szCs w:val="24"/>
        </w:rPr>
        <w:t>Podemos clasificar los conectores de la siguiente manera:</w:t>
      </w:r>
    </w:p>
    <w:tbl>
      <w:tblPr>
        <w:tblStyle w:val="Tablaconcuadrcula"/>
        <w:tblW w:w="0" w:type="auto"/>
        <w:tblLook w:val="04A0"/>
      </w:tblPr>
      <w:tblGrid>
        <w:gridCol w:w="2942"/>
        <w:gridCol w:w="2943"/>
        <w:gridCol w:w="2943"/>
      </w:tblGrid>
      <w:tr w:rsidR="000C2AD8" w:rsidRPr="000C2AD8" w:rsidTr="00485D91">
        <w:tc>
          <w:tcPr>
            <w:tcW w:w="2942"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b/>
                <w:bCs/>
                <w:sz w:val="24"/>
                <w:szCs w:val="24"/>
                <w:lang w:val="es-ES" w:eastAsia="es-ES"/>
              </w:rPr>
              <w:t>Clasificación</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b/>
                <w:bCs/>
                <w:sz w:val="24"/>
                <w:szCs w:val="24"/>
                <w:lang w:val="es-ES" w:eastAsia="es-ES"/>
              </w:rPr>
              <w:t xml:space="preserve">Conectores                        </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b/>
                <w:bCs/>
                <w:sz w:val="24"/>
                <w:szCs w:val="24"/>
                <w:lang w:val="es-ES" w:eastAsia="es-ES"/>
              </w:rPr>
              <w:t>Significado</w:t>
            </w:r>
          </w:p>
        </w:tc>
      </w:tr>
      <w:tr w:rsidR="000C2AD8" w:rsidRPr="000C2AD8" w:rsidTr="00485D91">
        <w:tc>
          <w:tcPr>
            <w:tcW w:w="2942"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 xml:space="preserve">Copulativos                           </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 xml:space="preserve">y, también, e                    </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Suman dato a lo dicho.</w:t>
            </w:r>
          </w:p>
          <w:p w:rsidR="000C2AD8" w:rsidRPr="000C2AD8" w:rsidRDefault="000C2AD8" w:rsidP="00485D91">
            <w:pPr>
              <w:rPr>
                <w:rFonts w:ascii="Times New Roman" w:hAnsi="Times New Roman" w:cs="Times New Roman"/>
                <w:sz w:val="24"/>
                <w:szCs w:val="24"/>
              </w:rPr>
            </w:pPr>
          </w:p>
        </w:tc>
      </w:tr>
      <w:tr w:rsidR="000C2AD8" w:rsidRPr="000C2AD8" w:rsidTr="00485D91">
        <w:tc>
          <w:tcPr>
            <w:tcW w:w="2942"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lastRenderedPageBreak/>
              <w:t xml:space="preserve">Adversativos                         </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 xml:space="preserve">sin embargo, pero, en cambio                </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 xml:space="preserve">Introducen una oposición a lo dicho.               </w:t>
            </w:r>
          </w:p>
          <w:p w:rsidR="000C2AD8" w:rsidRPr="000C2AD8" w:rsidRDefault="000C2AD8" w:rsidP="00485D91">
            <w:pPr>
              <w:rPr>
                <w:rFonts w:ascii="Times New Roman" w:hAnsi="Times New Roman" w:cs="Times New Roman"/>
                <w:sz w:val="24"/>
                <w:szCs w:val="24"/>
              </w:rPr>
            </w:pPr>
          </w:p>
        </w:tc>
      </w:tr>
      <w:tr w:rsidR="000C2AD8" w:rsidRPr="000C2AD8" w:rsidTr="00485D91">
        <w:tc>
          <w:tcPr>
            <w:tcW w:w="2942"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 xml:space="preserve">Temporales                           </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luego, mientras, desde que</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Establecen una relación de tiempo.</w:t>
            </w:r>
          </w:p>
        </w:tc>
      </w:tr>
      <w:tr w:rsidR="000C2AD8" w:rsidRPr="000C2AD8" w:rsidTr="00485D91">
        <w:tc>
          <w:tcPr>
            <w:tcW w:w="2942"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 xml:space="preserve">Causales                                 </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porque, así, en consecuencia</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Plantean una relación de causa y consecuencia.</w:t>
            </w:r>
          </w:p>
        </w:tc>
      </w:tr>
      <w:tr w:rsidR="000C2AD8" w:rsidRPr="000C2AD8" w:rsidTr="00485D91">
        <w:tc>
          <w:tcPr>
            <w:tcW w:w="2942"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 xml:space="preserve">Disyuntivos                           </w:t>
            </w:r>
          </w:p>
          <w:p w:rsidR="000C2AD8" w:rsidRPr="000C2AD8" w:rsidRDefault="000C2AD8" w:rsidP="00485D91">
            <w:pPr>
              <w:rPr>
                <w:rFonts w:ascii="Times New Roman" w:hAnsi="Times New Roman" w:cs="Times New Roman"/>
                <w:sz w:val="24"/>
                <w:szCs w:val="24"/>
              </w:rPr>
            </w:pP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 xml:space="preserve">o, u                                      </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Implican una opción entre dos ideas.</w:t>
            </w:r>
          </w:p>
          <w:p w:rsidR="000C2AD8" w:rsidRPr="000C2AD8" w:rsidRDefault="000C2AD8" w:rsidP="00485D91">
            <w:pPr>
              <w:rPr>
                <w:rFonts w:ascii="Times New Roman" w:hAnsi="Times New Roman" w:cs="Times New Roman"/>
                <w:sz w:val="24"/>
                <w:szCs w:val="24"/>
              </w:rPr>
            </w:pPr>
          </w:p>
        </w:tc>
      </w:tr>
      <w:tr w:rsidR="000C2AD8" w:rsidRPr="000C2AD8" w:rsidTr="00485D91">
        <w:tc>
          <w:tcPr>
            <w:tcW w:w="2942"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 xml:space="preserve">Ordenadores                         </w:t>
            </w: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primero, primeramente, en segundo lugar, después, finalmente.</w:t>
            </w:r>
          </w:p>
          <w:p w:rsidR="000C2AD8" w:rsidRPr="000C2AD8" w:rsidRDefault="000C2AD8" w:rsidP="00485D91">
            <w:pPr>
              <w:rPr>
                <w:rFonts w:ascii="Times New Roman" w:hAnsi="Times New Roman" w:cs="Times New Roman"/>
                <w:sz w:val="24"/>
                <w:szCs w:val="24"/>
              </w:rPr>
            </w:pPr>
          </w:p>
        </w:tc>
        <w:tc>
          <w:tcPr>
            <w:tcW w:w="2943"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Ordenan la información.</w:t>
            </w:r>
          </w:p>
        </w:tc>
      </w:tr>
    </w:tbl>
    <w:p w:rsidR="000C2AD8" w:rsidRPr="000C2AD8" w:rsidRDefault="000C2AD8" w:rsidP="000C2AD8">
      <w:pPr>
        <w:rPr>
          <w:rFonts w:ascii="Times New Roman" w:hAnsi="Times New Roman" w:cs="Times New Roman"/>
          <w:sz w:val="24"/>
          <w:szCs w:val="24"/>
        </w:rPr>
      </w:pPr>
    </w:p>
    <w:p w:rsidR="000C2AD8" w:rsidRPr="000C2AD8" w:rsidRDefault="000C2AD8" w:rsidP="000C2AD8">
      <w:pPr>
        <w:keepNext/>
        <w:outlineLvl w:val="1"/>
        <w:rPr>
          <w:rFonts w:ascii="Times New Roman" w:hAnsi="Times New Roman" w:cs="Times New Roman"/>
          <w:b/>
          <w:bCs/>
          <w:sz w:val="24"/>
          <w:szCs w:val="24"/>
          <w:lang w:val="es-ES" w:eastAsia="es-ES"/>
        </w:rPr>
      </w:pPr>
      <w:r w:rsidRPr="000C2AD8">
        <w:rPr>
          <w:rFonts w:ascii="Times New Roman" w:hAnsi="Times New Roman" w:cs="Times New Roman"/>
          <w:b/>
          <w:bCs/>
          <w:sz w:val="24"/>
          <w:szCs w:val="24"/>
          <w:lang w:val="es-ES" w:eastAsia="es-ES"/>
        </w:rPr>
        <w:t xml:space="preserve">                     </w:t>
      </w:r>
      <w:r w:rsidRPr="000C2AD8">
        <w:rPr>
          <w:rFonts w:ascii="Times New Roman" w:hAnsi="Times New Roman" w:cs="Times New Roman"/>
          <w:sz w:val="24"/>
          <w:szCs w:val="24"/>
        </w:rPr>
        <w:t>Actividad</w:t>
      </w:r>
    </w:p>
    <w:p w:rsidR="000C2AD8" w:rsidRPr="000C2AD8" w:rsidRDefault="000C2AD8" w:rsidP="000C2AD8">
      <w:pPr>
        <w:rPr>
          <w:rFonts w:ascii="Times New Roman" w:hAnsi="Times New Roman" w:cs="Times New Roman"/>
          <w:sz w:val="24"/>
          <w:szCs w:val="24"/>
        </w:rPr>
      </w:pPr>
    </w:p>
    <w:p w:rsidR="000C2AD8" w:rsidRPr="000C2AD8" w:rsidRDefault="000C2AD8" w:rsidP="000C2AD8">
      <w:pPr>
        <w:numPr>
          <w:ilvl w:val="0"/>
          <w:numId w:val="9"/>
        </w:numPr>
        <w:spacing w:after="0"/>
        <w:rPr>
          <w:rFonts w:ascii="Times New Roman" w:hAnsi="Times New Roman" w:cs="Times New Roman"/>
          <w:sz w:val="24"/>
          <w:szCs w:val="24"/>
        </w:rPr>
      </w:pPr>
      <w:r w:rsidRPr="000C2AD8">
        <w:rPr>
          <w:rFonts w:ascii="Times New Roman" w:hAnsi="Times New Roman" w:cs="Times New Roman"/>
          <w:sz w:val="24"/>
          <w:szCs w:val="24"/>
        </w:rPr>
        <w:t>Observa los conectores marcados en los siguientes ejemplos. ¿qué relaciones establecen entre las oraciones?</w:t>
      </w:r>
    </w:p>
    <w:p w:rsidR="000C2AD8" w:rsidRPr="000C2AD8" w:rsidRDefault="000C2AD8" w:rsidP="000C2AD8">
      <w:pPr>
        <w:rPr>
          <w:rFonts w:ascii="Times New Roman" w:hAnsi="Times New Roman" w:cs="Times New Roman"/>
          <w:sz w:val="24"/>
          <w:szCs w:val="24"/>
        </w:rPr>
      </w:pPr>
    </w:p>
    <w:p w:rsidR="000C2AD8" w:rsidRPr="000C2AD8" w:rsidRDefault="000C2AD8" w:rsidP="000C2AD8">
      <w:pPr>
        <w:rPr>
          <w:rFonts w:ascii="Times New Roman" w:hAnsi="Times New Roman" w:cs="Times New Roman"/>
          <w:sz w:val="24"/>
          <w:szCs w:val="24"/>
        </w:rPr>
      </w:pPr>
      <w:r w:rsidRPr="000C2AD8">
        <w:rPr>
          <w:rFonts w:ascii="Times New Roman" w:hAnsi="Times New Roman" w:cs="Times New Roman"/>
          <w:sz w:val="24"/>
          <w:szCs w:val="24"/>
        </w:rPr>
        <w:t xml:space="preserve">    </w:t>
      </w:r>
      <w:r w:rsidRPr="000C2AD8">
        <w:rPr>
          <w:rFonts w:ascii="Times New Roman" w:hAnsi="Times New Roman" w:cs="Times New Roman"/>
          <w:sz w:val="24"/>
          <w:szCs w:val="24"/>
        </w:rPr>
        <w:tab/>
        <w:t xml:space="preserve">Juan es inteligente, </w:t>
      </w:r>
      <w:r w:rsidRPr="000C2AD8">
        <w:rPr>
          <w:rFonts w:ascii="Times New Roman" w:hAnsi="Times New Roman" w:cs="Times New Roman"/>
          <w:b/>
          <w:bCs/>
          <w:sz w:val="24"/>
          <w:szCs w:val="24"/>
        </w:rPr>
        <w:t>sin embargo,</w:t>
      </w:r>
      <w:r w:rsidRPr="000C2AD8">
        <w:rPr>
          <w:rFonts w:ascii="Times New Roman" w:hAnsi="Times New Roman" w:cs="Times New Roman"/>
          <w:sz w:val="24"/>
          <w:szCs w:val="24"/>
        </w:rPr>
        <w:t xml:space="preserve"> estudia muy poco.</w:t>
      </w:r>
      <w:r w:rsidRPr="000C2AD8">
        <w:rPr>
          <w:rFonts w:ascii="Times New Roman" w:hAnsi="Times New Roman" w:cs="Times New Roman"/>
          <w:sz w:val="24"/>
          <w:szCs w:val="24"/>
        </w:rPr>
        <w:tab/>
        <w:t>__________________</w:t>
      </w:r>
    </w:p>
    <w:p w:rsidR="000C2AD8" w:rsidRPr="000C2AD8" w:rsidRDefault="000C2AD8" w:rsidP="000C2AD8">
      <w:pPr>
        <w:rPr>
          <w:rFonts w:ascii="Times New Roman" w:hAnsi="Times New Roman" w:cs="Times New Roman"/>
          <w:sz w:val="24"/>
          <w:szCs w:val="24"/>
        </w:rPr>
      </w:pPr>
    </w:p>
    <w:p w:rsidR="000C2AD8" w:rsidRPr="000C2AD8" w:rsidRDefault="000C2AD8" w:rsidP="000C2AD8">
      <w:pPr>
        <w:ind w:left="705"/>
        <w:rPr>
          <w:rFonts w:ascii="Times New Roman" w:hAnsi="Times New Roman" w:cs="Times New Roman"/>
          <w:sz w:val="24"/>
          <w:szCs w:val="24"/>
        </w:rPr>
      </w:pPr>
      <w:r w:rsidRPr="000C2AD8">
        <w:rPr>
          <w:rFonts w:ascii="Times New Roman" w:hAnsi="Times New Roman" w:cs="Times New Roman"/>
          <w:sz w:val="24"/>
          <w:szCs w:val="24"/>
        </w:rPr>
        <w:t>El sábado pasado fuimos a ver “</w:t>
      </w:r>
      <w:r w:rsidRPr="000C2AD8">
        <w:rPr>
          <w:rFonts w:ascii="Times New Roman" w:hAnsi="Times New Roman" w:cs="Times New Roman"/>
          <w:i/>
          <w:iCs/>
          <w:sz w:val="24"/>
          <w:szCs w:val="24"/>
        </w:rPr>
        <w:t>Sexto Sentido”</w:t>
      </w:r>
      <w:r w:rsidRPr="000C2AD8">
        <w:rPr>
          <w:rFonts w:ascii="Times New Roman" w:hAnsi="Times New Roman" w:cs="Times New Roman"/>
          <w:sz w:val="24"/>
          <w:szCs w:val="24"/>
        </w:rPr>
        <w:t>, aunque no sabíamos de qué se trataba la película. Por lo tanto, cuando termino, salimos algo asustados. Y volvimos a casa rápidamente.</w:t>
      </w:r>
    </w:p>
    <w:p w:rsidR="000C2AD8" w:rsidRPr="000C2AD8" w:rsidRDefault="000C2AD8" w:rsidP="000C2AD8">
      <w:pPr>
        <w:ind w:left="705"/>
        <w:rPr>
          <w:rFonts w:ascii="Times New Roman" w:hAnsi="Times New Roman" w:cs="Times New Roman"/>
          <w:sz w:val="24"/>
          <w:szCs w:val="24"/>
        </w:rPr>
      </w:pPr>
      <w:r w:rsidRPr="000C2AD8">
        <w:rPr>
          <w:rFonts w:ascii="Times New Roman" w:hAnsi="Times New Roman" w:cs="Times New Roman"/>
          <w:sz w:val="24"/>
          <w:szCs w:val="24"/>
        </w:rPr>
        <w:lastRenderedPageBreak/>
        <w:t>………………………………………………………………………………………………………………………………………………………………………………………………………………………………………………………………………..</w:t>
      </w:r>
    </w:p>
    <w:p w:rsidR="000C2AD8" w:rsidRPr="000C2AD8" w:rsidRDefault="000C2AD8" w:rsidP="000C2AD8">
      <w:pPr>
        <w:ind w:left="705"/>
        <w:rPr>
          <w:rFonts w:ascii="Times New Roman" w:hAnsi="Times New Roman" w:cs="Times New Roman"/>
          <w:sz w:val="24"/>
          <w:szCs w:val="24"/>
        </w:rPr>
      </w:pPr>
      <w:r w:rsidRPr="000C2AD8">
        <w:rPr>
          <w:rFonts w:ascii="Times New Roman" w:hAnsi="Times New Roman" w:cs="Times New Roman"/>
          <w:sz w:val="24"/>
          <w:szCs w:val="24"/>
        </w:rPr>
        <w:t>Habíamos acordado que nos encontraríamos a las tres. Pero Susi, como siempre, llego tarde, lo que motivo una pequeña discusión. Después de cenar, sin embargo, todos estábamos felices.</w:t>
      </w:r>
    </w:p>
    <w:p w:rsidR="000C2AD8" w:rsidRPr="000C2AD8" w:rsidRDefault="000C2AD8" w:rsidP="000C2AD8">
      <w:pPr>
        <w:rPr>
          <w:rFonts w:ascii="Times New Roman" w:hAnsi="Times New Roman" w:cs="Times New Roman"/>
          <w:sz w:val="24"/>
          <w:szCs w:val="24"/>
        </w:rPr>
      </w:pPr>
      <w:r w:rsidRPr="000C2AD8">
        <w:rPr>
          <w:rFonts w:ascii="Times New Roman" w:hAnsi="Times New Roman" w:cs="Times New Roman"/>
          <w:sz w:val="24"/>
          <w:szCs w:val="24"/>
        </w:rPr>
        <w:t xml:space="preserve">             ………………………………………………………………………………………………………………………………………………………………………………………………………………………………………………………………………………………………………………………………………………………………………………………………</w:t>
      </w:r>
    </w:p>
    <w:p w:rsidR="000C2AD8" w:rsidRPr="000C2AD8" w:rsidRDefault="000C2AD8" w:rsidP="000C2AD8">
      <w:pPr>
        <w:rPr>
          <w:rFonts w:ascii="Times New Roman" w:hAnsi="Times New Roman" w:cs="Times New Roman"/>
          <w:sz w:val="24"/>
          <w:szCs w:val="24"/>
        </w:rPr>
      </w:pPr>
    </w:p>
    <w:p w:rsidR="000C2AD8" w:rsidRPr="000C2AD8" w:rsidRDefault="000C2AD8" w:rsidP="000C2AD8">
      <w:pPr>
        <w:ind w:left="705"/>
        <w:rPr>
          <w:rFonts w:ascii="Times New Roman" w:hAnsi="Times New Roman" w:cs="Times New Roman"/>
          <w:sz w:val="24"/>
          <w:szCs w:val="24"/>
        </w:rPr>
      </w:pPr>
      <w:r w:rsidRPr="000C2AD8">
        <w:rPr>
          <w:rFonts w:ascii="Times New Roman" w:hAnsi="Times New Roman" w:cs="Times New Roman"/>
          <w:sz w:val="24"/>
          <w:szCs w:val="24"/>
        </w:rPr>
        <w:t>Primero, uno suele despertarse. Luego, levantarse y contemplar el día. Por       último, decide que va a hacer para que las cosas mejoren.</w:t>
      </w:r>
    </w:p>
    <w:p w:rsidR="000C2AD8" w:rsidRPr="000C2AD8" w:rsidRDefault="000C2AD8" w:rsidP="000C2AD8">
      <w:pPr>
        <w:ind w:firstLine="705"/>
        <w:rPr>
          <w:rFonts w:ascii="Times New Roman" w:hAnsi="Times New Roman" w:cs="Times New Roman"/>
          <w:sz w:val="24"/>
          <w:szCs w:val="24"/>
        </w:rPr>
      </w:pPr>
      <w:r w:rsidRPr="000C2AD8">
        <w:rPr>
          <w:rFonts w:ascii="Times New Roman" w:hAnsi="Times New Roman" w:cs="Times New Roman"/>
          <w:sz w:val="24"/>
          <w:szCs w:val="24"/>
        </w:rPr>
        <w:t>……………………………………………………………………………………………………………………………………………………………………………………………………………………………………………………………………………………….</w:t>
      </w:r>
    </w:p>
    <w:p w:rsidR="000C2AD8" w:rsidRPr="000C2AD8" w:rsidRDefault="000C2AD8" w:rsidP="000C2AD8">
      <w:pPr>
        <w:pStyle w:val="Prrafodelista"/>
        <w:numPr>
          <w:ilvl w:val="0"/>
          <w:numId w:val="10"/>
        </w:numPr>
        <w:spacing w:after="0"/>
        <w:rPr>
          <w:rFonts w:ascii="Times New Roman" w:hAnsi="Times New Roman" w:cs="Times New Roman"/>
          <w:sz w:val="24"/>
          <w:szCs w:val="24"/>
        </w:rPr>
      </w:pPr>
      <w:r w:rsidRPr="000C2AD8">
        <w:rPr>
          <w:rFonts w:ascii="Times New Roman" w:hAnsi="Times New Roman" w:cs="Times New Roman"/>
          <w:sz w:val="24"/>
          <w:szCs w:val="24"/>
        </w:rPr>
        <w:t>Complete las oraciones con un conector, según corresponda:</w:t>
      </w:r>
    </w:p>
    <w:tbl>
      <w:tblPr>
        <w:tblStyle w:val="Tablaconcuadrcula"/>
        <w:tblW w:w="0" w:type="auto"/>
        <w:tblLook w:val="04A0"/>
      </w:tblPr>
      <w:tblGrid>
        <w:gridCol w:w="8828"/>
      </w:tblGrid>
      <w:tr w:rsidR="000C2AD8" w:rsidRPr="000C2AD8" w:rsidTr="00485D91">
        <w:tc>
          <w:tcPr>
            <w:tcW w:w="8828" w:type="dxa"/>
          </w:tcPr>
          <w:p w:rsidR="000C2AD8" w:rsidRPr="000C2AD8" w:rsidRDefault="000C2AD8" w:rsidP="00485D91">
            <w:pPr>
              <w:rPr>
                <w:rFonts w:ascii="Times New Roman" w:hAnsi="Times New Roman" w:cs="Times New Roman"/>
                <w:sz w:val="24"/>
                <w:szCs w:val="24"/>
              </w:rPr>
            </w:pPr>
            <w:r w:rsidRPr="000C2AD8">
              <w:rPr>
                <w:rFonts w:ascii="Times New Roman" w:hAnsi="Times New Roman" w:cs="Times New Roman"/>
                <w:sz w:val="24"/>
                <w:szCs w:val="24"/>
              </w:rPr>
              <w:t>ya que, y, finalmente, y, pero, e, luego, al día siguiente</w:t>
            </w:r>
          </w:p>
        </w:tc>
      </w:tr>
    </w:tbl>
    <w:p w:rsidR="000C2AD8" w:rsidRPr="000C2AD8" w:rsidRDefault="000C2AD8" w:rsidP="000C2AD8">
      <w:pPr>
        <w:ind w:firstLine="705"/>
        <w:rPr>
          <w:rFonts w:ascii="Times New Roman" w:hAnsi="Times New Roman" w:cs="Times New Roman"/>
          <w:b/>
          <w:sz w:val="24"/>
          <w:szCs w:val="24"/>
        </w:rPr>
      </w:pPr>
      <w:r w:rsidRPr="000C2AD8">
        <w:rPr>
          <w:rFonts w:ascii="Times New Roman" w:hAnsi="Times New Roman" w:cs="Times New Roman"/>
          <w:b/>
          <w:sz w:val="24"/>
          <w:szCs w:val="24"/>
        </w:rPr>
        <w:t>Todavía existen buenas intenciones.</w:t>
      </w:r>
    </w:p>
    <w:p w:rsidR="000C2AD8" w:rsidRPr="000C2AD8" w:rsidRDefault="000C2AD8" w:rsidP="000C2AD8">
      <w:pPr>
        <w:ind w:firstLine="705"/>
        <w:rPr>
          <w:rFonts w:ascii="Times New Roman" w:hAnsi="Times New Roman" w:cs="Times New Roman"/>
          <w:sz w:val="24"/>
          <w:szCs w:val="24"/>
        </w:rPr>
      </w:pPr>
      <w:r w:rsidRPr="000C2AD8">
        <w:rPr>
          <w:rFonts w:ascii="Times New Roman" w:hAnsi="Times New Roman" w:cs="Times New Roman"/>
          <w:sz w:val="24"/>
          <w:szCs w:val="24"/>
        </w:rPr>
        <w:tab/>
        <w:t>Un hombre se disponía a subir a su auto………………advirtió que faltaba una de las ruedas…………………….…para su sorpresa, encontró una carta en la que el ladrón atribuía el robo de la rueda a una emergencia, se disculpaba……………. Prometía devolverla. ……………la sorpresa fue en aumento, …………………la rueda estaba en su lugar, acompañada por una carta de agradecimiento…………………entradas de regalo para ver un espectáculo, como “compensación por las molestias causadas”. El dueño de casa no sabía si sentirse emocionado, o indignado ante el curioso accionar del anónimo ladrón. ………………..junto con su mujer decidieron aprovechar el “regalo”,……………….ir a ver el espectáculo. Por suerte, esta vez se trató de una buena acción y no del “cuento del tío”.</w:t>
      </w:r>
    </w:p>
    <w:p w:rsidR="000C2AD8" w:rsidRPr="000C2AD8" w:rsidRDefault="000C2AD8" w:rsidP="000C2AD8">
      <w:pPr>
        <w:rPr>
          <w:rFonts w:ascii="Times New Roman" w:hAnsi="Times New Roman" w:cs="Times New Roman"/>
          <w:b/>
          <w:bCs/>
          <w:sz w:val="24"/>
          <w:szCs w:val="24"/>
        </w:rPr>
      </w:pPr>
      <w:r w:rsidRPr="000C2AD8">
        <w:rPr>
          <w:rFonts w:ascii="Times New Roman" w:hAnsi="Times New Roman" w:cs="Times New Roman"/>
          <w:sz w:val="24"/>
          <w:szCs w:val="24"/>
        </w:rPr>
        <w:t xml:space="preserve">Como habrás visto, los procedimientos de cohesión no están solo para marcarlos y clasificarlos. </w:t>
      </w:r>
      <w:r w:rsidRPr="000C2AD8">
        <w:rPr>
          <w:rFonts w:ascii="Times New Roman" w:hAnsi="Times New Roman" w:cs="Times New Roman"/>
          <w:b/>
          <w:bCs/>
          <w:sz w:val="24"/>
          <w:szCs w:val="24"/>
        </w:rPr>
        <w:t xml:space="preserve">Aprender a utilizarlos correctamente es una forma de mejorar nuestra </w:t>
      </w:r>
      <w:r w:rsidRPr="000C2AD8">
        <w:rPr>
          <w:rFonts w:ascii="Times New Roman" w:hAnsi="Times New Roman" w:cs="Times New Roman"/>
          <w:b/>
          <w:bCs/>
          <w:sz w:val="24"/>
          <w:szCs w:val="24"/>
        </w:rPr>
        <w:lastRenderedPageBreak/>
        <w:t>expresión escrita, y aprender a reconocerlos sirve para interpretar los textos propios y de los demás.</w:t>
      </w:r>
    </w:p>
    <w:p w:rsidR="000C2AD8" w:rsidRPr="006D4F5A" w:rsidRDefault="000C2AD8" w:rsidP="000C2AD8">
      <w:pPr>
        <w:rPr>
          <w:b/>
          <w:bCs/>
        </w:rPr>
      </w:pPr>
    </w:p>
    <w:p w:rsidR="005076F6" w:rsidRPr="004C3B9A" w:rsidRDefault="005076F6" w:rsidP="000C2AD8"/>
    <w:sectPr w:rsidR="005076F6" w:rsidRPr="004C3B9A" w:rsidSect="00EE3345">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D35" w:rsidRDefault="00C37D35" w:rsidP="00815A44">
      <w:pPr>
        <w:spacing w:after="0" w:line="240" w:lineRule="auto"/>
      </w:pPr>
      <w:r>
        <w:separator/>
      </w:r>
    </w:p>
  </w:endnote>
  <w:endnote w:type="continuationSeparator" w:id="0">
    <w:p w:rsidR="00C37D35" w:rsidRDefault="00C37D35" w:rsidP="00815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D35" w:rsidRDefault="00C37D35" w:rsidP="00815A44">
      <w:pPr>
        <w:spacing w:after="0" w:line="240" w:lineRule="auto"/>
      </w:pPr>
      <w:r>
        <w:separator/>
      </w:r>
    </w:p>
  </w:footnote>
  <w:footnote w:type="continuationSeparator" w:id="0">
    <w:p w:rsidR="00C37D35" w:rsidRDefault="00C37D35" w:rsidP="00815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44" w:rsidRPr="00815A44" w:rsidRDefault="00EE3345" w:rsidP="00815A44">
    <w:pPr>
      <w:spacing w:after="0" w:line="240" w:lineRule="auto"/>
      <w:jc w:val="center"/>
      <w:rPr>
        <w:rFonts w:ascii="Times New Roman" w:eastAsia="Times New Roman" w:hAnsi="Times New Roman" w:cs="Times New Roman"/>
        <w:b/>
        <w:bCs/>
        <w:i/>
        <w:iCs/>
        <w:sz w:val="16"/>
        <w:szCs w:val="16"/>
        <w:lang w:val="es-ES" w:eastAsia="es-ES"/>
      </w:rPr>
    </w:pPr>
    <w:r w:rsidRPr="00EE3345">
      <w:rPr>
        <w:rFonts w:ascii="Times New Roman" w:eastAsia="Times New Roman" w:hAnsi="Times New Roman" w:cs="Times New Roman"/>
        <w:b/>
        <w:bCs/>
        <w:noProof/>
        <w:sz w:val="16"/>
        <w:szCs w:val="16"/>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25pt;margin-top:-23.8pt;width:40.05pt;height:44.55pt;z-index:251658240;visibility:visible;mso-wrap-edited:f" fillcolor="window">
          <v:imagedata r:id="rId1" o:title=""/>
        </v:shape>
        <o:OLEObject Type="Embed" ProgID="Word.Picture.8" ShapeID="_x0000_s2049" DrawAspect="Content" ObjectID="_1656956706" r:id="rId2"/>
      </w:pict>
    </w:r>
    <w:r w:rsidR="00815A44" w:rsidRPr="00815A44">
      <w:rPr>
        <w:rFonts w:ascii="Times New Roman" w:eastAsia="Times New Roman" w:hAnsi="Times New Roman" w:cs="Times New Roman"/>
        <w:b/>
        <w:bCs/>
        <w:sz w:val="16"/>
        <w:szCs w:val="16"/>
        <w:lang w:val="es-ES" w:eastAsia="es-ES"/>
      </w:rPr>
      <w:t>MINISTERIO DE EDUCACION</w:t>
    </w:r>
  </w:p>
  <w:p w:rsidR="00815A44" w:rsidRPr="00815A44" w:rsidRDefault="00815A44" w:rsidP="00815A44">
    <w:pPr>
      <w:spacing w:after="0" w:line="240" w:lineRule="auto"/>
      <w:jc w:val="center"/>
      <w:rPr>
        <w:rFonts w:ascii="Times New Roman" w:eastAsia="Times New Roman" w:hAnsi="Times New Roman" w:cs="Times New Roman"/>
        <w:b/>
        <w:bCs/>
        <w:i/>
        <w:iCs/>
        <w:sz w:val="16"/>
        <w:szCs w:val="16"/>
        <w:lang w:val="es-ES" w:eastAsia="es-ES"/>
      </w:rPr>
    </w:pPr>
    <w:r w:rsidRPr="00815A44">
      <w:rPr>
        <w:rFonts w:ascii="Times New Roman" w:eastAsia="Times New Roman" w:hAnsi="Times New Roman" w:cs="Times New Roman"/>
        <w:b/>
        <w:bCs/>
        <w:i/>
        <w:iCs/>
        <w:sz w:val="16"/>
        <w:szCs w:val="16"/>
        <w:lang w:val="es-ES" w:eastAsia="es-ES"/>
      </w:rPr>
      <w:t>ESCUELA DE COMERCIO Nº 1</w:t>
    </w:r>
  </w:p>
  <w:p w:rsidR="00815A44" w:rsidRPr="00815A44" w:rsidRDefault="00815A44" w:rsidP="00815A44">
    <w:pPr>
      <w:spacing w:after="0" w:line="240" w:lineRule="auto"/>
      <w:jc w:val="center"/>
      <w:rPr>
        <w:rFonts w:ascii="Times New Roman" w:eastAsia="Times New Roman" w:hAnsi="Times New Roman" w:cs="Times New Roman"/>
        <w:b/>
        <w:bCs/>
        <w:i/>
        <w:iCs/>
        <w:sz w:val="16"/>
        <w:szCs w:val="16"/>
        <w:lang w:val="es-ES" w:eastAsia="es-ES"/>
      </w:rPr>
    </w:pPr>
    <w:r w:rsidRPr="00815A44">
      <w:rPr>
        <w:rFonts w:ascii="Times New Roman" w:eastAsia="Times New Roman" w:hAnsi="Times New Roman" w:cs="Times New Roman"/>
        <w:b/>
        <w:bCs/>
        <w:i/>
        <w:iCs/>
        <w:sz w:val="16"/>
        <w:szCs w:val="16"/>
        <w:lang w:val="es-ES" w:eastAsia="es-ES"/>
      </w:rPr>
      <w:t>“PROF. JOSE ANTONIO CASAS”</w:t>
    </w:r>
  </w:p>
  <w:p w:rsidR="00815A44" w:rsidRPr="00815A44" w:rsidRDefault="00815A44" w:rsidP="00815A44">
    <w:pPr>
      <w:jc w:val="center"/>
      <w:rPr>
        <w:rFonts w:ascii="Calibri" w:eastAsia="Times New Roman" w:hAnsi="Calibri" w:cs="Times New Roman"/>
        <w:i/>
        <w:iCs/>
        <w:sz w:val="16"/>
        <w:szCs w:val="16"/>
        <w:lang w:eastAsia="es-AR"/>
      </w:rPr>
    </w:pPr>
    <w:r w:rsidRPr="00815A44">
      <w:rPr>
        <w:rFonts w:ascii="Arial" w:eastAsia="Arial" w:hAnsi="Arial" w:cs="Arial"/>
        <w:b/>
        <w:sz w:val="16"/>
        <w:szCs w:val="16"/>
        <w:lang w:eastAsia="es-AR"/>
      </w:rPr>
      <w:t>“Año del Bicentenario del Fallecimiento del General Manuel José Joaquín del Corazón de Jesús Belgrano”</w:t>
    </w:r>
  </w:p>
  <w:p w:rsidR="00815A44" w:rsidRPr="00815A44" w:rsidRDefault="00815A44" w:rsidP="00815A44">
    <w:pPr>
      <w:spacing w:after="0" w:line="240" w:lineRule="exact"/>
      <w:rPr>
        <w:rFonts w:ascii="Calibri" w:eastAsia="Times New Roman" w:hAnsi="Calibri" w:cs="Times New Roman"/>
        <w:lang w:eastAsia="es-AR"/>
      </w:rPr>
    </w:pPr>
    <w:r w:rsidRPr="00815A44">
      <w:rPr>
        <w:rFonts w:ascii="Calibri" w:eastAsia="Times New Roman" w:hAnsi="Calibri" w:cs="Times New Roman"/>
        <w:color w:val="000000"/>
        <w:sz w:val="16"/>
        <w:szCs w:val="16"/>
        <w:lang w:eastAsia="es-AR"/>
      </w:rPr>
      <w:t xml:space="preserve">Belgrano esquina Alberdi                        </w:t>
    </w:r>
    <w:r>
      <w:rPr>
        <w:rFonts w:ascii="Calibri" w:eastAsia="Times New Roman" w:hAnsi="Calibri" w:cs="Times New Roman"/>
        <w:color w:val="000000"/>
        <w:sz w:val="16"/>
        <w:szCs w:val="16"/>
        <w:lang w:eastAsia="es-AR"/>
      </w:rPr>
      <w:t xml:space="preserve">                  </w:t>
    </w:r>
    <w:r w:rsidRPr="00815A44">
      <w:rPr>
        <w:rFonts w:ascii="Calibri" w:eastAsia="Times New Roman" w:hAnsi="Calibri" w:cs="Times New Roman"/>
        <w:color w:val="000000"/>
        <w:sz w:val="16"/>
        <w:szCs w:val="16"/>
        <w:lang w:eastAsia="es-AR"/>
      </w:rPr>
      <w:t xml:space="preserve"> Teléfono 4-227357                          </w:t>
    </w:r>
    <w:r>
      <w:rPr>
        <w:rFonts w:ascii="Calibri" w:eastAsia="Times New Roman" w:hAnsi="Calibri" w:cs="Times New Roman"/>
        <w:color w:val="000000"/>
        <w:sz w:val="16"/>
        <w:szCs w:val="16"/>
        <w:lang w:eastAsia="es-AR"/>
      </w:rPr>
      <w:t xml:space="preserve">                                                  San Salvador </w:t>
    </w:r>
    <w:r w:rsidRPr="00C26690">
      <w:rPr>
        <w:color w:val="000000"/>
        <w:sz w:val="16"/>
        <w:szCs w:val="16"/>
      </w:rPr>
      <w:t>de Jujuy</w:t>
    </w:r>
    <w:r>
      <w:rPr>
        <w:rFonts w:ascii="Calibri" w:eastAsia="Times New Roman" w:hAnsi="Calibri" w:cs="Times New Roman"/>
        <w:color w:val="000000"/>
        <w:sz w:val="16"/>
        <w:szCs w:val="16"/>
        <w:lang w:eastAsia="es-AR"/>
      </w:rPr>
      <w:t xml:space="preserve"> </w:t>
    </w:r>
    <w:r w:rsidRPr="00815A44">
      <w:rPr>
        <w:rFonts w:ascii="Calibri" w:eastAsia="Times New Roman" w:hAnsi="Calibri" w:cs="Times New Roman"/>
        <w:color w:val="000000"/>
        <w:sz w:val="24"/>
        <w:lang w:val="es-ES_tradnl" w:eastAsia="es-AR"/>
      </w:rPr>
      <w:t>___________________________</w:t>
    </w:r>
    <w:r>
      <w:rPr>
        <w:rFonts w:ascii="Calibri" w:eastAsia="Times New Roman" w:hAnsi="Calibri" w:cs="Times New Roman"/>
        <w:color w:val="000000"/>
        <w:sz w:val="24"/>
        <w:lang w:val="es-ES_tradnl" w:eastAsia="es-AR"/>
      </w:rPr>
      <w:t>______________________________</w:t>
    </w:r>
    <w:r w:rsidRPr="00815A44">
      <w:rPr>
        <w:rFonts w:ascii="Calibri" w:eastAsia="Times New Roman" w:hAnsi="Calibri" w:cs="Times New Roman"/>
        <w:color w:val="000000"/>
        <w:sz w:val="24"/>
        <w:lang w:val="es-ES_tradnl" w:eastAsia="es-AR"/>
      </w:rPr>
      <w:t>_______________</w:t>
    </w:r>
    <w:r>
      <w:rPr>
        <w:rFonts w:ascii="Calibri" w:eastAsia="Times New Roman" w:hAnsi="Calibri" w:cs="Times New Roman"/>
        <w:color w:val="000000"/>
        <w:sz w:val="24"/>
        <w:lang w:val="es-ES_tradnl" w:eastAsia="es-AR"/>
      </w:rPr>
      <w:t>_</w:t>
    </w:r>
  </w:p>
  <w:p w:rsidR="00815A44" w:rsidRPr="00815A44" w:rsidRDefault="00815A44" w:rsidP="00815A4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6AA"/>
    <w:multiLevelType w:val="hybridMultilevel"/>
    <w:tmpl w:val="F4086D88"/>
    <w:lvl w:ilvl="0" w:tplc="969ECC6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9D1C32"/>
    <w:multiLevelType w:val="hybridMultilevel"/>
    <w:tmpl w:val="D006005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269260E2"/>
    <w:multiLevelType w:val="hybridMultilevel"/>
    <w:tmpl w:val="A3FC9B68"/>
    <w:lvl w:ilvl="0" w:tplc="8A229BC0">
      <w:start w:val="1"/>
      <w:numFmt w:val="lowerLetter"/>
      <w:lvlText w:val="%1)"/>
      <w:lvlJc w:val="left"/>
      <w:pPr>
        <w:ind w:left="1440" w:hanging="72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40BC2328"/>
    <w:multiLevelType w:val="hybridMultilevel"/>
    <w:tmpl w:val="90F48558"/>
    <w:lvl w:ilvl="0" w:tplc="2C0A000B">
      <w:start w:val="1"/>
      <w:numFmt w:val="bullet"/>
      <w:lvlText w:val=""/>
      <w:lvlJc w:val="left"/>
      <w:pPr>
        <w:ind w:left="11" w:hanging="360"/>
      </w:pPr>
      <w:rPr>
        <w:rFonts w:ascii="Wingdings" w:hAnsi="Wingdings" w:hint="default"/>
      </w:rPr>
    </w:lvl>
    <w:lvl w:ilvl="1" w:tplc="2C0A0003" w:tentative="1">
      <w:start w:val="1"/>
      <w:numFmt w:val="bullet"/>
      <w:lvlText w:val="o"/>
      <w:lvlJc w:val="left"/>
      <w:pPr>
        <w:ind w:left="731" w:hanging="360"/>
      </w:pPr>
      <w:rPr>
        <w:rFonts w:ascii="Courier New" w:hAnsi="Courier New" w:cs="Courier New" w:hint="default"/>
      </w:rPr>
    </w:lvl>
    <w:lvl w:ilvl="2" w:tplc="2C0A0005" w:tentative="1">
      <w:start w:val="1"/>
      <w:numFmt w:val="bullet"/>
      <w:lvlText w:val=""/>
      <w:lvlJc w:val="left"/>
      <w:pPr>
        <w:ind w:left="1451" w:hanging="360"/>
      </w:pPr>
      <w:rPr>
        <w:rFonts w:ascii="Wingdings" w:hAnsi="Wingdings" w:hint="default"/>
      </w:rPr>
    </w:lvl>
    <w:lvl w:ilvl="3" w:tplc="2C0A0001" w:tentative="1">
      <w:start w:val="1"/>
      <w:numFmt w:val="bullet"/>
      <w:lvlText w:val=""/>
      <w:lvlJc w:val="left"/>
      <w:pPr>
        <w:ind w:left="2171" w:hanging="360"/>
      </w:pPr>
      <w:rPr>
        <w:rFonts w:ascii="Symbol" w:hAnsi="Symbol" w:hint="default"/>
      </w:rPr>
    </w:lvl>
    <w:lvl w:ilvl="4" w:tplc="2C0A0003" w:tentative="1">
      <w:start w:val="1"/>
      <w:numFmt w:val="bullet"/>
      <w:lvlText w:val="o"/>
      <w:lvlJc w:val="left"/>
      <w:pPr>
        <w:ind w:left="2891" w:hanging="360"/>
      </w:pPr>
      <w:rPr>
        <w:rFonts w:ascii="Courier New" w:hAnsi="Courier New" w:cs="Courier New" w:hint="default"/>
      </w:rPr>
    </w:lvl>
    <w:lvl w:ilvl="5" w:tplc="2C0A0005" w:tentative="1">
      <w:start w:val="1"/>
      <w:numFmt w:val="bullet"/>
      <w:lvlText w:val=""/>
      <w:lvlJc w:val="left"/>
      <w:pPr>
        <w:ind w:left="3611" w:hanging="360"/>
      </w:pPr>
      <w:rPr>
        <w:rFonts w:ascii="Wingdings" w:hAnsi="Wingdings" w:hint="default"/>
      </w:rPr>
    </w:lvl>
    <w:lvl w:ilvl="6" w:tplc="2C0A0001" w:tentative="1">
      <w:start w:val="1"/>
      <w:numFmt w:val="bullet"/>
      <w:lvlText w:val=""/>
      <w:lvlJc w:val="left"/>
      <w:pPr>
        <w:ind w:left="4331" w:hanging="360"/>
      </w:pPr>
      <w:rPr>
        <w:rFonts w:ascii="Symbol" w:hAnsi="Symbol" w:hint="default"/>
      </w:rPr>
    </w:lvl>
    <w:lvl w:ilvl="7" w:tplc="2C0A0003" w:tentative="1">
      <w:start w:val="1"/>
      <w:numFmt w:val="bullet"/>
      <w:lvlText w:val="o"/>
      <w:lvlJc w:val="left"/>
      <w:pPr>
        <w:ind w:left="5051" w:hanging="360"/>
      </w:pPr>
      <w:rPr>
        <w:rFonts w:ascii="Courier New" w:hAnsi="Courier New" w:cs="Courier New" w:hint="default"/>
      </w:rPr>
    </w:lvl>
    <w:lvl w:ilvl="8" w:tplc="2C0A0005" w:tentative="1">
      <w:start w:val="1"/>
      <w:numFmt w:val="bullet"/>
      <w:lvlText w:val=""/>
      <w:lvlJc w:val="left"/>
      <w:pPr>
        <w:ind w:left="5771" w:hanging="360"/>
      </w:pPr>
      <w:rPr>
        <w:rFonts w:ascii="Wingdings" w:hAnsi="Wingdings" w:hint="default"/>
      </w:rPr>
    </w:lvl>
  </w:abstractNum>
  <w:abstractNum w:abstractNumId="4">
    <w:nsid w:val="4C191EE3"/>
    <w:multiLevelType w:val="hybridMultilevel"/>
    <w:tmpl w:val="10D6668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51B605C1"/>
    <w:multiLevelType w:val="hybridMultilevel"/>
    <w:tmpl w:val="CC1833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310ED8"/>
    <w:multiLevelType w:val="hybridMultilevel"/>
    <w:tmpl w:val="910E400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60BB36BE"/>
    <w:multiLevelType w:val="hybridMultilevel"/>
    <w:tmpl w:val="C8783F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16D54A7"/>
    <w:multiLevelType w:val="hybridMultilevel"/>
    <w:tmpl w:val="86C47CF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627C6BF7"/>
    <w:multiLevelType w:val="hybridMultilevel"/>
    <w:tmpl w:val="505E9E1E"/>
    <w:lvl w:ilvl="0" w:tplc="7B4A587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51923DF"/>
    <w:multiLevelType w:val="hybridMultilevel"/>
    <w:tmpl w:val="01A219C4"/>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2"/>
  </w:num>
  <w:num w:numId="6">
    <w:abstractNumId w:val="4"/>
  </w:num>
  <w:num w:numId="7">
    <w:abstractNumId w:val="10"/>
  </w:num>
  <w:num w:numId="8">
    <w:abstractNumId w:val="5"/>
  </w:num>
  <w:num w:numId="9">
    <w:abstractNumId w:val="1"/>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E73DF"/>
    <w:rsid w:val="000055BB"/>
    <w:rsid w:val="00057282"/>
    <w:rsid w:val="000C2AD8"/>
    <w:rsid w:val="002C45E0"/>
    <w:rsid w:val="002C5230"/>
    <w:rsid w:val="004A2AA6"/>
    <w:rsid w:val="004C3B9A"/>
    <w:rsid w:val="005076F6"/>
    <w:rsid w:val="0053357C"/>
    <w:rsid w:val="00797609"/>
    <w:rsid w:val="007B31DA"/>
    <w:rsid w:val="00815A44"/>
    <w:rsid w:val="008E73DF"/>
    <w:rsid w:val="009D4DB3"/>
    <w:rsid w:val="00C37D35"/>
    <w:rsid w:val="00D818EE"/>
    <w:rsid w:val="00E27D12"/>
    <w:rsid w:val="00EE334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D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3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45E0"/>
    <w:pPr>
      <w:ind w:left="720"/>
      <w:contextualSpacing/>
    </w:pPr>
  </w:style>
  <w:style w:type="paragraph" w:styleId="Encabezado">
    <w:name w:val="header"/>
    <w:basedOn w:val="Normal"/>
    <w:link w:val="EncabezadoCar"/>
    <w:uiPriority w:val="99"/>
    <w:unhideWhenUsed/>
    <w:rsid w:val="00815A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5A44"/>
    <w:rPr>
      <w:lang w:val="es-AR"/>
    </w:rPr>
  </w:style>
  <w:style w:type="paragraph" w:styleId="Piedepgina">
    <w:name w:val="footer"/>
    <w:basedOn w:val="Normal"/>
    <w:link w:val="PiedepginaCar"/>
    <w:uiPriority w:val="99"/>
    <w:unhideWhenUsed/>
    <w:rsid w:val="00815A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5A44"/>
    <w:rPr>
      <w:lang w:val="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1100</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elikar1171@gmail.com</dc:creator>
  <cp:lastModifiedBy>Marcos</cp:lastModifiedBy>
  <cp:revision>2</cp:revision>
  <dcterms:created xsi:type="dcterms:W3CDTF">2020-07-22T23:59:00Z</dcterms:created>
  <dcterms:modified xsi:type="dcterms:W3CDTF">2020-07-22T23:59:00Z</dcterms:modified>
</cp:coreProperties>
</file>