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28" w:rsidRDefault="00241528" w:rsidP="00A31E06">
      <w:pPr>
        <w:shd w:val="clear" w:color="auto" w:fill="FFFFFF"/>
        <w:spacing w:before="100" w:beforeAutospacing="1" w:after="100" w:afterAutospacing="1" w:line="297" w:lineRule="atLeast"/>
        <w:jc w:val="center"/>
        <w:outlineLvl w:val="1"/>
        <w:rPr>
          <w:rFonts w:ascii="OpenSans-Regular" w:eastAsia="Times New Roman" w:hAnsi="OpenSans-Regular" w:cs="Times New Roman"/>
          <w:b/>
          <w:bCs/>
          <w:sz w:val="27"/>
          <w:szCs w:val="27"/>
          <w:lang w:eastAsia="es-AR"/>
        </w:rPr>
      </w:pPr>
    </w:p>
    <w:p w:rsidR="00452772" w:rsidRPr="00452772" w:rsidRDefault="00452772" w:rsidP="00452772">
      <w:pPr>
        <w:pStyle w:val="Sinespaciado"/>
        <w:jc w:val="center"/>
        <w:rPr>
          <w:b/>
          <w:sz w:val="28"/>
          <w:szCs w:val="28"/>
          <w:lang w:eastAsia="es-AR"/>
        </w:rPr>
      </w:pPr>
      <w:r w:rsidRPr="00452772">
        <w:rPr>
          <w:b/>
          <w:sz w:val="28"/>
          <w:szCs w:val="28"/>
          <w:lang w:eastAsia="es-AR"/>
        </w:rPr>
        <w:t>ESCUELA DE COMERCIO N°1 PROFESOR “JOSÉ A. CASAS”</w:t>
      </w:r>
    </w:p>
    <w:p w:rsidR="00452772" w:rsidRPr="00452772" w:rsidRDefault="00452772" w:rsidP="00452772">
      <w:pPr>
        <w:pStyle w:val="Sinespaciado"/>
        <w:jc w:val="center"/>
        <w:rPr>
          <w:b/>
          <w:sz w:val="28"/>
          <w:szCs w:val="28"/>
          <w:u w:val="single"/>
          <w:lang w:eastAsia="es-AR"/>
        </w:rPr>
      </w:pPr>
      <w:r w:rsidRPr="00452772">
        <w:rPr>
          <w:b/>
          <w:sz w:val="28"/>
          <w:szCs w:val="28"/>
          <w:u w:val="single"/>
          <w:lang w:eastAsia="es-AR"/>
        </w:rPr>
        <w:t>ANEXO VII</w:t>
      </w:r>
    </w:p>
    <w:p w:rsidR="00A31E06" w:rsidRPr="00452772" w:rsidRDefault="00A31E06" w:rsidP="00452772">
      <w:pPr>
        <w:pStyle w:val="Sinespaciado"/>
        <w:jc w:val="center"/>
        <w:rPr>
          <w:b/>
          <w:sz w:val="28"/>
          <w:szCs w:val="28"/>
          <w:u w:val="single"/>
          <w:lang w:eastAsia="es-AR"/>
        </w:rPr>
      </w:pPr>
    </w:p>
    <w:p w:rsidR="00936E5E" w:rsidRPr="00936E5E" w:rsidRDefault="00936E5E" w:rsidP="00936E5E">
      <w:pPr>
        <w:shd w:val="clear" w:color="auto" w:fill="FFFFFF"/>
        <w:spacing w:after="0" w:line="240" w:lineRule="auto"/>
        <w:outlineLvl w:val="2"/>
        <w:rPr>
          <w:sz w:val="28"/>
          <w:szCs w:val="28"/>
        </w:rPr>
      </w:pPr>
      <w:r w:rsidRPr="00452772">
        <w:rPr>
          <w:sz w:val="28"/>
          <w:szCs w:val="28"/>
          <w:u w:val="single"/>
        </w:rPr>
        <w:t>Espacio curricular</w:t>
      </w:r>
      <w:r w:rsidRPr="00936E5E">
        <w:rPr>
          <w:sz w:val="28"/>
          <w:szCs w:val="28"/>
        </w:rPr>
        <w:t xml:space="preserve">: </w:t>
      </w:r>
      <w:r w:rsidRPr="00452772">
        <w:rPr>
          <w:b/>
          <w:sz w:val="28"/>
          <w:szCs w:val="28"/>
        </w:rPr>
        <w:t>HISTORIA</w:t>
      </w:r>
      <w:r w:rsidR="00241528" w:rsidRPr="00452772">
        <w:rPr>
          <w:b/>
          <w:sz w:val="28"/>
          <w:szCs w:val="28"/>
        </w:rPr>
        <w:t xml:space="preserve"> III</w:t>
      </w:r>
    </w:p>
    <w:p w:rsidR="00936E5E" w:rsidRPr="00452772" w:rsidRDefault="00936E5E" w:rsidP="00936E5E">
      <w:pPr>
        <w:shd w:val="clear" w:color="auto" w:fill="FFFFFF"/>
        <w:spacing w:after="0" w:line="240" w:lineRule="auto"/>
        <w:outlineLvl w:val="2"/>
        <w:rPr>
          <w:b/>
          <w:sz w:val="28"/>
          <w:szCs w:val="28"/>
        </w:rPr>
      </w:pPr>
      <w:r w:rsidRPr="00452772">
        <w:rPr>
          <w:sz w:val="28"/>
          <w:szCs w:val="28"/>
          <w:u w:val="single"/>
        </w:rPr>
        <w:t>Curso</w:t>
      </w:r>
      <w:r w:rsidRPr="00936E5E">
        <w:rPr>
          <w:b/>
          <w:sz w:val="28"/>
          <w:szCs w:val="28"/>
        </w:rPr>
        <w:t>:</w:t>
      </w:r>
      <w:r w:rsidR="00241528">
        <w:rPr>
          <w:sz w:val="28"/>
          <w:szCs w:val="28"/>
        </w:rPr>
        <w:t xml:space="preserve">  </w:t>
      </w:r>
      <w:r w:rsidR="00241528" w:rsidRPr="00452772">
        <w:rPr>
          <w:b/>
          <w:sz w:val="28"/>
          <w:szCs w:val="28"/>
        </w:rPr>
        <w:t>3° Año</w:t>
      </w:r>
      <w:r w:rsidR="00241528">
        <w:rPr>
          <w:sz w:val="28"/>
          <w:szCs w:val="28"/>
        </w:rPr>
        <w:t xml:space="preserve">      </w:t>
      </w:r>
      <w:r w:rsidR="00452772" w:rsidRPr="00452772">
        <w:rPr>
          <w:sz w:val="28"/>
          <w:szCs w:val="28"/>
          <w:u w:val="single"/>
        </w:rPr>
        <w:t>Divisio</w:t>
      </w:r>
      <w:r w:rsidRPr="00452772">
        <w:rPr>
          <w:sz w:val="28"/>
          <w:szCs w:val="28"/>
          <w:u w:val="single"/>
        </w:rPr>
        <w:t>n</w:t>
      </w:r>
      <w:r w:rsidR="00241528" w:rsidRPr="00452772">
        <w:rPr>
          <w:sz w:val="28"/>
          <w:szCs w:val="28"/>
          <w:u w:val="single"/>
        </w:rPr>
        <w:t>es</w:t>
      </w:r>
      <w:r w:rsidRPr="00452772">
        <w:rPr>
          <w:sz w:val="28"/>
          <w:szCs w:val="28"/>
        </w:rPr>
        <w:t>:</w:t>
      </w:r>
      <w:r w:rsidRPr="00936E5E">
        <w:rPr>
          <w:sz w:val="28"/>
          <w:szCs w:val="28"/>
        </w:rPr>
        <w:t xml:space="preserve"> </w:t>
      </w:r>
      <w:r w:rsidR="00241528" w:rsidRPr="00452772">
        <w:rPr>
          <w:b/>
          <w:sz w:val="28"/>
          <w:szCs w:val="28"/>
        </w:rPr>
        <w:t>1ra,</w:t>
      </w:r>
      <w:r w:rsidR="00452772" w:rsidRPr="00452772">
        <w:rPr>
          <w:b/>
          <w:sz w:val="28"/>
          <w:szCs w:val="28"/>
        </w:rPr>
        <w:t xml:space="preserve"> </w:t>
      </w:r>
      <w:r w:rsidR="00241528" w:rsidRPr="00452772">
        <w:rPr>
          <w:b/>
          <w:sz w:val="28"/>
          <w:szCs w:val="28"/>
        </w:rPr>
        <w:t>2da,3ra,</w:t>
      </w:r>
      <w:r w:rsidR="00452772">
        <w:rPr>
          <w:b/>
          <w:sz w:val="28"/>
          <w:szCs w:val="28"/>
        </w:rPr>
        <w:t xml:space="preserve"> </w:t>
      </w:r>
      <w:r w:rsidR="00241528" w:rsidRPr="00452772">
        <w:rPr>
          <w:b/>
          <w:sz w:val="28"/>
          <w:szCs w:val="28"/>
        </w:rPr>
        <w:t>4ta,</w:t>
      </w:r>
      <w:r w:rsidR="000E16EF">
        <w:rPr>
          <w:b/>
          <w:sz w:val="28"/>
          <w:szCs w:val="28"/>
        </w:rPr>
        <w:t xml:space="preserve"> </w:t>
      </w:r>
      <w:r w:rsidR="00241528" w:rsidRPr="00452772">
        <w:rPr>
          <w:b/>
          <w:sz w:val="28"/>
          <w:szCs w:val="28"/>
        </w:rPr>
        <w:t>5ta y 6ta</w:t>
      </w:r>
    </w:p>
    <w:p w:rsidR="00A31E06" w:rsidRDefault="00936E5E" w:rsidP="00452772">
      <w:pPr>
        <w:shd w:val="clear" w:color="auto" w:fill="FFFFFF"/>
        <w:spacing w:after="0" w:line="240" w:lineRule="auto"/>
        <w:outlineLvl w:val="2"/>
        <w:rPr>
          <w:b/>
          <w:sz w:val="28"/>
          <w:szCs w:val="28"/>
        </w:rPr>
      </w:pPr>
      <w:r w:rsidRPr="00452772">
        <w:rPr>
          <w:sz w:val="28"/>
          <w:szCs w:val="28"/>
          <w:u w:val="single"/>
        </w:rPr>
        <w:t>Docente</w:t>
      </w:r>
      <w:r w:rsidR="00241528" w:rsidRPr="00452772">
        <w:rPr>
          <w:sz w:val="28"/>
          <w:szCs w:val="28"/>
          <w:u w:val="single"/>
        </w:rPr>
        <w:t>s</w:t>
      </w:r>
      <w:r w:rsidRPr="00936E5E">
        <w:rPr>
          <w:b/>
          <w:sz w:val="28"/>
          <w:szCs w:val="28"/>
        </w:rPr>
        <w:t>:</w:t>
      </w:r>
      <w:r w:rsidRPr="00936E5E">
        <w:rPr>
          <w:sz w:val="28"/>
          <w:szCs w:val="28"/>
        </w:rPr>
        <w:t xml:space="preserve"> </w:t>
      </w:r>
      <w:r w:rsidR="00452772" w:rsidRPr="00452772">
        <w:rPr>
          <w:b/>
          <w:sz w:val="28"/>
          <w:szCs w:val="28"/>
        </w:rPr>
        <w:t>Laura Colla, Silvia Rodríguez, Patricia Ríos Valdés, Mabel Varela y María Vilte.</w:t>
      </w:r>
    </w:p>
    <w:p w:rsidR="00452772" w:rsidRDefault="00452772" w:rsidP="00452772">
      <w:pPr>
        <w:shd w:val="clear" w:color="auto" w:fill="FFFFFF"/>
        <w:spacing w:after="0" w:line="240" w:lineRule="auto"/>
        <w:outlineLvl w:val="2"/>
        <w:rPr>
          <w:sz w:val="28"/>
          <w:szCs w:val="28"/>
        </w:rPr>
      </w:pPr>
      <w:r w:rsidRPr="00452772">
        <w:rPr>
          <w:sz w:val="28"/>
          <w:szCs w:val="28"/>
          <w:u w:val="single"/>
        </w:rPr>
        <w:t>EJE 1</w:t>
      </w:r>
      <w:r>
        <w:rPr>
          <w:sz w:val="28"/>
          <w:szCs w:val="28"/>
        </w:rPr>
        <w:t>: “El auge del liberalismo burgués”</w:t>
      </w:r>
    </w:p>
    <w:p w:rsidR="0031704C" w:rsidRPr="00753EBC" w:rsidRDefault="00452772" w:rsidP="0094587B">
      <w:pPr>
        <w:shd w:val="clear" w:color="auto" w:fill="FFFFFF"/>
        <w:spacing w:after="0" w:line="240" w:lineRule="auto"/>
        <w:outlineLvl w:val="2"/>
        <w:rPr>
          <w:rFonts w:eastAsia="Times New Roman" w:cstheme="minorHAnsi"/>
          <w:b/>
          <w:bCs/>
          <w:sz w:val="28"/>
          <w:szCs w:val="28"/>
          <w:lang w:eastAsia="es-AR"/>
        </w:rPr>
      </w:pPr>
      <w:r w:rsidRPr="00753EBC">
        <w:rPr>
          <w:rFonts w:cstheme="minorHAnsi"/>
          <w:sz w:val="28"/>
          <w:szCs w:val="28"/>
          <w:u w:val="single"/>
        </w:rPr>
        <w:t>Saberes</w:t>
      </w:r>
      <w:r w:rsidRPr="00753EBC">
        <w:rPr>
          <w:rFonts w:cstheme="minorHAnsi"/>
          <w:sz w:val="28"/>
          <w:szCs w:val="28"/>
        </w:rPr>
        <w:t>:</w:t>
      </w:r>
      <w:r w:rsidR="00B05E09" w:rsidRPr="00753EBC">
        <w:rPr>
          <w:rFonts w:cstheme="minorHAnsi"/>
          <w:sz w:val="28"/>
          <w:szCs w:val="28"/>
        </w:rPr>
        <w:t xml:space="preserve"> </w:t>
      </w:r>
      <w:r w:rsidR="0094587B" w:rsidRPr="00753EBC">
        <w:rPr>
          <w:rFonts w:cstheme="minorHAnsi"/>
          <w:sz w:val="28"/>
          <w:szCs w:val="28"/>
        </w:rPr>
        <w:t>“</w:t>
      </w:r>
      <w:r w:rsidR="00936E5E" w:rsidRPr="00753EBC">
        <w:rPr>
          <w:rFonts w:eastAsia="Times New Roman" w:cstheme="minorHAnsi"/>
          <w:b/>
          <w:bCs/>
          <w:sz w:val="28"/>
          <w:szCs w:val="28"/>
          <w:lang w:eastAsia="es-AR"/>
        </w:rPr>
        <w:t>Latinoamérica y la inserción de Argentina en el mercado internacional</w:t>
      </w:r>
      <w:r w:rsidR="0094587B" w:rsidRPr="00753EBC">
        <w:rPr>
          <w:rFonts w:eastAsia="Times New Roman" w:cstheme="minorHAnsi"/>
          <w:b/>
          <w:bCs/>
          <w:sz w:val="28"/>
          <w:szCs w:val="28"/>
          <w:lang w:eastAsia="es-AR"/>
        </w:rPr>
        <w:t>”</w:t>
      </w:r>
    </w:p>
    <w:p w:rsidR="0094587B" w:rsidRPr="00753EBC" w:rsidRDefault="0094587B" w:rsidP="0094587B">
      <w:pPr>
        <w:shd w:val="clear" w:color="auto" w:fill="FFFFFF"/>
        <w:spacing w:after="0" w:line="240" w:lineRule="auto"/>
        <w:outlineLvl w:val="2"/>
        <w:rPr>
          <w:rFonts w:eastAsia="Times New Roman" w:cstheme="minorHAnsi"/>
          <w:b/>
          <w:bCs/>
          <w:sz w:val="28"/>
          <w:szCs w:val="28"/>
          <w:lang w:eastAsia="es-AR"/>
        </w:rPr>
      </w:pPr>
    </w:p>
    <w:p w:rsidR="0094587B" w:rsidRPr="00753EBC" w:rsidRDefault="0094587B" w:rsidP="0094587B">
      <w:pPr>
        <w:shd w:val="clear" w:color="auto" w:fill="FFFFFF"/>
        <w:spacing w:after="0" w:line="240" w:lineRule="auto"/>
        <w:jc w:val="center"/>
        <w:outlineLvl w:val="2"/>
        <w:rPr>
          <w:rFonts w:eastAsia="Times New Roman" w:cstheme="minorHAnsi"/>
          <w:b/>
          <w:bCs/>
          <w:sz w:val="28"/>
          <w:szCs w:val="28"/>
          <w:u w:val="single"/>
          <w:lang w:eastAsia="es-AR"/>
        </w:rPr>
      </w:pPr>
      <w:r w:rsidRPr="00753EBC">
        <w:rPr>
          <w:rFonts w:eastAsia="Times New Roman" w:cstheme="minorHAnsi"/>
          <w:b/>
          <w:bCs/>
          <w:sz w:val="28"/>
          <w:szCs w:val="28"/>
          <w:u w:val="single"/>
          <w:lang w:eastAsia="es-AR"/>
        </w:rPr>
        <w:t>TRABAJO PRÁCTICO N° 7</w:t>
      </w:r>
    </w:p>
    <w:p w:rsidR="0094587B" w:rsidRPr="00753EBC" w:rsidRDefault="00753EBC" w:rsidP="0094587B">
      <w:pPr>
        <w:shd w:val="clear" w:color="auto" w:fill="FFFFFF"/>
        <w:spacing w:after="0" w:line="240" w:lineRule="auto"/>
        <w:outlineLvl w:val="2"/>
        <w:rPr>
          <w:rFonts w:cstheme="minorHAnsi"/>
          <w:sz w:val="24"/>
          <w:szCs w:val="24"/>
          <w:u w:val="single"/>
        </w:rPr>
      </w:pPr>
      <w:r>
        <w:rPr>
          <w:rFonts w:eastAsia="Times New Roman" w:cstheme="minorHAnsi"/>
          <w:bCs/>
          <w:sz w:val="24"/>
          <w:szCs w:val="24"/>
          <w:u w:val="single"/>
          <w:lang w:eastAsia="es-AR"/>
        </w:rPr>
        <w:t>Introducción</w:t>
      </w:r>
      <w:r w:rsidR="0094587B" w:rsidRPr="00753EBC">
        <w:rPr>
          <w:rFonts w:eastAsia="Times New Roman" w:cstheme="minorHAnsi"/>
          <w:bCs/>
          <w:sz w:val="24"/>
          <w:szCs w:val="24"/>
          <w:u w:val="single"/>
          <w:lang w:eastAsia="es-AR"/>
        </w:rPr>
        <w:t>:</w:t>
      </w:r>
    </w:p>
    <w:p w:rsidR="0031704C" w:rsidRPr="00753EBC" w:rsidRDefault="00936E5E" w:rsidP="00753EBC">
      <w:pPr>
        <w:shd w:val="clear" w:color="auto" w:fill="FFFFFF"/>
        <w:spacing w:before="100" w:beforeAutospacing="1" w:after="100" w:afterAutospacing="1" w:line="297" w:lineRule="atLeast"/>
        <w:jc w:val="both"/>
        <w:outlineLvl w:val="1"/>
        <w:rPr>
          <w:rFonts w:eastAsia="Times New Roman" w:cstheme="minorHAnsi"/>
          <w:b/>
          <w:bCs/>
          <w:sz w:val="24"/>
          <w:szCs w:val="24"/>
          <w:lang w:eastAsia="es-AR"/>
        </w:rPr>
      </w:pPr>
      <w:r w:rsidRPr="00753EBC">
        <w:rPr>
          <w:rFonts w:cstheme="minorHAnsi"/>
          <w:color w:val="000000"/>
          <w:sz w:val="24"/>
          <w:szCs w:val="24"/>
          <w:shd w:val="clear" w:color="auto" w:fill="FFFFFF"/>
        </w:rPr>
        <w:t xml:space="preserve">En este </w:t>
      </w:r>
      <w:r w:rsidR="0094587B" w:rsidRPr="00753EBC">
        <w:rPr>
          <w:rFonts w:cstheme="minorHAnsi"/>
          <w:color w:val="000000"/>
          <w:sz w:val="24"/>
          <w:szCs w:val="24"/>
          <w:shd w:val="clear" w:color="auto" w:fill="FFFFFF"/>
        </w:rPr>
        <w:t>trabajo encontrarán actividades</w:t>
      </w:r>
      <w:r w:rsidR="0031704C" w:rsidRPr="00753EBC">
        <w:rPr>
          <w:rFonts w:cstheme="minorHAnsi"/>
          <w:color w:val="000000"/>
          <w:sz w:val="24"/>
          <w:szCs w:val="24"/>
          <w:shd w:val="clear" w:color="auto" w:fill="FFFFFF"/>
        </w:rPr>
        <w:t xml:space="preserve"> para pensar la inserción de América Latina al mercado mundial en el contexto de la segunda etapa de la Revolución Industrial. Se verá el caso particular de Argentina y la conquista del territorio indígena en este contexto.</w:t>
      </w:r>
    </w:p>
    <w:p w:rsidR="0031704C" w:rsidRDefault="00386F4D" w:rsidP="00B34A56">
      <w:pPr>
        <w:pStyle w:val="NormalWeb"/>
        <w:rPr>
          <w:color w:val="000000"/>
        </w:rPr>
      </w:pPr>
      <w:r>
        <w:rPr>
          <w:color w:val="000000"/>
        </w:rPr>
        <w:t xml:space="preserve">                                 </w:t>
      </w:r>
      <w:r w:rsidR="0031704C">
        <w:rPr>
          <w:noProof/>
        </w:rPr>
        <w:drawing>
          <wp:inline distT="0" distB="0" distL="0" distR="0">
            <wp:extent cx="2590800" cy="1846907"/>
            <wp:effectExtent l="0" t="0" r="0" b="1270"/>
            <wp:docPr id="8" name="Imagen 8" descr="https://campus.belgrano.ort.edu.ar/static/archivos/portada/1158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ampus.belgrano.ort.edu.ar/static/archivos/portada/115849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1864" cy="1854794"/>
                    </a:xfrm>
                    <a:prstGeom prst="rect">
                      <a:avLst/>
                    </a:prstGeom>
                    <a:noFill/>
                    <a:ln>
                      <a:noFill/>
                    </a:ln>
                  </pic:spPr>
                </pic:pic>
              </a:graphicData>
            </a:graphic>
          </wp:inline>
        </w:drawing>
      </w:r>
    </w:p>
    <w:p w:rsidR="0031704C" w:rsidRPr="00634E90" w:rsidRDefault="0031704C" w:rsidP="0031704C">
      <w:pPr>
        <w:shd w:val="clear" w:color="auto" w:fill="FFFFFF"/>
        <w:spacing w:before="100" w:beforeAutospacing="1" w:after="100" w:afterAutospacing="1" w:line="240" w:lineRule="auto"/>
        <w:rPr>
          <w:rFonts w:ascii="OpenSans-Regular" w:eastAsia="Times New Roman" w:hAnsi="OpenSans-Regular" w:cs="Times New Roman"/>
          <w:color w:val="FF0000"/>
          <w:sz w:val="23"/>
          <w:szCs w:val="23"/>
          <w:lang w:eastAsia="es-AR"/>
        </w:rPr>
      </w:pPr>
      <w:r w:rsidRPr="00753EBC">
        <w:rPr>
          <w:rFonts w:eastAsia="Times New Roman" w:cstheme="minorHAnsi"/>
          <w:b/>
          <w:bCs/>
          <w:color w:val="000000"/>
          <w:sz w:val="24"/>
          <w:szCs w:val="24"/>
          <w:u w:val="single"/>
          <w:lang w:eastAsia="es-AR"/>
        </w:rPr>
        <w:t>La inserción de Latinoamérica al mercado mundial</w:t>
      </w:r>
      <w:r w:rsidR="00634E90" w:rsidRPr="00634E90">
        <w:rPr>
          <w:rFonts w:ascii="OpenSans-Regular" w:eastAsia="Times New Roman" w:hAnsi="OpenSans-Regular" w:cs="Times New Roman"/>
          <w:bCs/>
          <w:color w:val="FF0000"/>
          <w:sz w:val="23"/>
          <w:szCs w:val="23"/>
          <w:lang w:eastAsia="es-AR"/>
        </w:rPr>
        <w:t xml:space="preserve"> (copiar en carpeta)</w:t>
      </w:r>
    </w:p>
    <w:p w:rsidR="0031704C" w:rsidRPr="0031704C" w:rsidRDefault="0031704C" w:rsidP="00B05E09">
      <w:pPr>
        <w:pStyle w:val="Sinespaciado"/>
        <w:jc w:val="both"/>
        <w:rPr>
          <w:lang w:eastAsia="es-AR"/>
        </w:rPr>
      </w:pPr>
      <w:r w:rsidRPr="0031704C">
        <w:rPr>
          <w:lang w:eastAsia="es-AR"/>
        </w:rPr>
        <w:t xml:space="preserve">Durante la </w:t>
      </w:r>
      <w:r w:rsidRPr="00B05E09">
        <w:rPr>
          <w:b/>
          <w:lang w:eastAsia="es-AR"/>
        </w:rPr>
        <w:t>segunda mitad del siglo XIX</w:t>
      </w:r>
      <w:r w:rsidRPr="0031704C">
        <w:rPr>
          <w:lang w:eastAsia="es-AR"/>
        </w:rPr>
        <w:t xml:space="preserve">, en la nueva división internacional del trabajo, </w:t>
      </w:r>
      <w:r w:rsidRPr="00B05E09">
        <w:rPr>
          <w:b/>
          <w:lang w:eastAsia="es-AR"/>
        </w:rPr>
        <w:t>Gran Bretaña, Francia, Alemania y Estados Unidos,</w:t>
      </w:r>
      <w:r w:rsidRPr="0031704C">
        <w:rPr>
          <w:lang w:eastAsia="es-AR"/>
        </w:rPr>
        <w:t xml:space="preserve"> se habían especializado como </w:t>
      </w:r>
      <w:r w:rsidRPr="00B05E09">
        <w:rPr>
          <w:b/>
          <w:lang w:eastAsia="es-AR"/>
        </w:rPr>
        <w:t>productores de manufacturas industriales</w:t>
      </w:r>
      <w:r w:rsidRPr="0031704C">
        <w:rPr>
          <w:lang w:eastAsia="es-AR"/>
        </w:rPr>
        <w:t>.</w:t>
      </w:r>
    </w:p>
    <w:p w:rsidR="0031704C" w:rsidRPr="0031704C" w:rsidRDefault="0031704C" w:rsidP="00B05E09">
      <w:pPr>
        <w:pStyle w:val="Sinespaciado"/>
        <w:jc w:val="both"/>
        <w:rPr>
          <w:lang w:eastAsia="es-AR"/>
        </w:rPr>
      </w:pPr>
      <w:r w:rsidRPr="0031704C">
        <w:rPr>
          <w:lang w:eastAsia="es-AR"/>
        </w:rPr>
        <w:t xml:space="preserve">En el contexto de ese proceso, las economías de los </w:t>
      </w:r>
      <w:r w:rsidRPr="00B05E09">
        <w:rPr>
          <w:b/>
          <w:lang w:eastAsia="es-AR"/>
        </w:rPr>
        <w:t>países latinoamericanos</w:t>
      </w:r>
      <w:r w:rsidRPr="0031704C">
        <w:rPr>
          <w:lang w:eastAsia="es-AR"/>
        </w:rPr>
        <w:t xml:space="preserve"> se incorporaron al mercado capitalista mundial como </w:t>
      </w:r>
      <w:r w:rsidRPr="00B05E09">
        <w:rPr>
          <w:b/>
          <w:lang w:eastAsia="es-AR"/>
        </w:rPr>
        <w:t>compradores de los productos industriales</w:t>
      </w:r>
      <w:r w:rsidRPr="0031704C">
        <w:rPr>
          <w:lang w:eastAsia="es-AR"/>
        </w:rPr>
        <w:t xml:space="preserve"> y como </w:t>
      </w:r>
      <w:r w:rsidRPr="00B05E09">
        <w:rPr>
          <w:b/>
          <w:lang w:eastAsia="es-AR"/>
        </w:rPr>
        <w:t>productores de alimentos y materias primas</w:t>
      </w:r>
      <w:r w:rsidRPr="0031704C">
        <w:rPr>
          <w:lang w:eastAsia="es-AR"/>
        </w:rPr>
        <w:t xml:space="preserve"> destinados a los centros industrializados.</w:t>
      </w:r>
    </w:p>
    <w:p w:rsidR="0031704C" w:rsidRPr="0031704C" w:rsidRDefault="0031704C" w:rsidP="00B05E09">
      <w:pPr>
        <w:pStyle w:val="Sinespaciado"/>
        <w:jc w:val="both"/>
        <w:rPr>
          <w:lang w:eastAsia="es-AR"/>
        </w:rPr>
      </w:pPr>
      <w:r w:rsidRPr="0031704C">
        <w:rPr>
          <w:lang w:eastAsia="es-AR"/>
        </w:rPr>
        <w:t xml:space="preserve">Así, en el </w:t>
      </w:r>
      <w:r w:rsidRPr="00B05E09">
        <w:rPr>
          <w:b/>
          <w:lang w:eastAsia="es-AR"/>
        </w:rPr>
        <w:t>sistema capitalista internacional</w:t>
      </w:r>
      <w:r w:rsidRPr="0031704C">
        <w:rPr>
          <w:lang w:eastAsia="es-AR"/>
        </w:rPr>
        <w:t xml:space="preserve"> se fueron diferenciando </w:t>
      </w:r>
      <w:r w:rsidRPr="00B05E09">
        <w:rPr>
          <w:b/>
          <w:lang w:eastAsia="es-AR"/>
        </w:rPr>
        <w:t>los</w:t>
      </w:r>
      <w:r w:rsidRPr="0031704C">
        <w:rPr>
          <w:lang w:eastAsia="es-AR"/>
        </w:rPr>
        <w:t xml:space="preserve"> </w:t>
      </w:r>
      <w:r w:rsidRPr="00B05E09">
        <w:rPr>
          <w:b/>
          <w:lang w:eastAsia="es-AR"/>
        </w:rPr>
        <w:t>centros y las periferias</w:t>
      </w:r>
      <w:r w:rsidRPr="0031704C">
        <w:rPr>
          <w:lang w:eastAsia="es-AR"/>
        </w:rPr>
        <w:t>.</w:t>
      </w:r>
    </w:p>
    <w:p w:rsidR="00634E90" w:rsidRDefault="0031704C" w:rsidP="00B05E09">
      <w:pPr>
        <w:pStyle w:val="Sinespaciado"/>
        <w:jc w:val="both"/>
        <w:rPr>
          <w:lang w:eastAsia="es-AR"/>
        </w:rPr>
      </w:pPr>
      <w:r w:rsidRPr="0031704C">
        <w:rPr>
          <w:lang w:eastAsia="es-AR"/>
        </w:rPr>
        <w:t>Al mismo tiempo</w:t>
      </w:r>
      <w:r w:rsidRPr="00634E90">
        <w:rPr>
          <w:b/>
          <w:lang w:eastAsia="es-AR"/>
        </w:rPr>
        <w:t>, en cada país latinoamericano</w:t>
      </w:r>
      <w:r w:rsidRPr="0031704C">
        <w:rPr>
          <w:lang w:eastAsia="es-AR"/>
        </w:rPr>
        <w:t xml:space="preserve"> se iniciaron </w:t>
      </w:r>
      <w:r w:rsidRPr="00634E90">
        <w:rPr>
          <w:b/>
          <w:lang w:eastAsia="es-AR"/>
        </w:rPr>
        <w:t>profundas transformaciones internas</w:t>
      </w:r>
      <w:r w:rsidRPr="0031704C">
        <w:rPr>
          <w:lang w:eastAsia="es-AR"/>
        </w:rPr>
        <w:t xml:space="preserve"> vinculadas con</w:t>
      </w:r>
      <w:r w:rsidR="00634E90">
        <w:rPr>
          <w:lang w:eastAsia="es-AR"/>
        </w:rPr>
        <w:t>:</w:t>
      </w:r>
    </w:p>
    <w:p w:rsidR="00634E90" w:rsidRDefault="00634E90" w:rsidP="00634E90">
      <w:pPr>
        <w:pStyle w:val="Sinespaciado"/>
        <w:numPr>
          <w:ilvl w:val="0"/>
          <w:numId w:val="2"/>
        </w:numPr>
        <w:jc w:val="both"/>
        <w:rPr>
          <w:lang w:eastAsia="es-AR"/>
        </w:rPr>
      </w:pPr>
      <w:r>
        <w:rPr>
          <w:lang w:eastAsia="es-AR"/>
        </w:rPr>
        <w:t>L</w:t>
      </w:r>
      <w:r w:rsidR="0031704C" w:rsidRPr="0031704C">
        <w:rPr>
          <w:lang w:eastAsia="es-AR"/>
        </w:rPr>
        <w:t xml:space="preserve">a </w:t>
      </w:r>
      <w:r>
        <w:rPr>
          <w:lang w:eastAsia="es-AR"/>
        </w:rPr>
        <w:t>utilización,</w:t>
      </w:r>
      <w:r w:rsidR="0031704C" w:rsidRPr="0031704C">
        <w:rPr>
          <w:lang w:eastAsia="es-AR"/>
        </w:rPr>
        <w:t xml:space="preserve"> disponibil</w:t>
      </w:r>
      <w:r>
        <w:rPr>
          <w:lang w:eastAsia="es-AR"/>
        </w:rPr>
        <w:t xml:space="preserve">idad y propiedad de las </w:t>
      </w:r>
      <w:r w:rsidRPr="00753EBC">
        <w:rPr>
          <w:b/>
          <w:lang w:eastAsia="es-AR"/>
        </w:rPr>
        <w:t>tierras</w:t>
      </w:r>
      <w:r>
        <w:rPr>
          <w:lang w:eastAsia="es-AR"/>
        </w:rPr>
        <w:t>.</w:t>
      </w:r>
    </w:p>
    <w:p w:rsidR="00634E90" w:rsidRDefault="00634E90" w:rsidP="00634E90">
      <w:pPr>
        <w:pStyle w:val="Sinespaciado"/>
        <w:numPr>
          <w:ilvl w:val="0"/>
          <w:numId w:val="2"/>
        </w:numPr>
        <w:jc w:val="both"/>
        <w:rPr>
          <w:lang w:eastAsia="es-AR"/>
        </w:rPr>
      </w:pPr>
      <w:r>
        <w:rPr>
          <w:lang w:eastAsia="es-AR"/>
        </w:rPr>
        <w:t xml:space="preserve">La inversión de </w:t>
      </w:r>
      <w:r w:rsidRPr="00753EBC">
        <w:rPr>
          <w:b/>
          <w:lang w:eastAsia="es-AR"/>
        </w:rPr>
        <w:t>capitales</w:t>
      </w:r>
      <w:r>
        <w:rPr>
          <w:lang w:eastAsia="es-AR"/>
        </w:rPr>
        <w:t>.</w:t>
      </w:r>
    </w:p>
    <w:p w:rsidR="00634E90" w:rsidRDefault="00634E90" w:rsidP="00634E90">
      <w:pPr>
        <w:pStyle w:val="Sinespaciado"/>
        <w:numPr>
          <w:ilvl w:val="0"/>
          <w:numId w:val="2"/>
        </w:numPr>
        <w:jc w:val="both"/>
        <w:rPr>
          <w:lang w:eastAsia="es-AR"/>
        </w:rPr>
      </w:pPr>
      <w:r>
        <w:rPr>
          <w:lang w:eastAsia="es-AR"/>
        </w:rPr>
        <w:t xml:space="preserve">El </w:t>
      </w:r>
      <w:r w:rsidRPr="00753EBC">
        <w:rPr>
          <w:b/>
          <w:lang w:eastAsia="es-AR"/>
        </w:rPr>
        <w:t>comercio exterior</w:t>
      </w:r>
      <w:r>
        <w:rPr>
          <w:lang w:eastAsia="es-AR"/>
        </w:rPr>
        <w:t>.</w:t>
      </w:r>
    </w:p>
    <w:p w:rsidR="00634E90" w:rsidRDefault="00634E90" w:rsidP="00634E90">
      <w:pPr>
        <w:pStyle w:val="Sinespaciado"/>
        <w:numPr>
          <w:ilvl w:val="0"/>
          <w:numId w:val="2"/>
        </w:numPr>
        <w:jc w:val="both"/>
        <w:rPr>
          <w:lang w:eastAsia="es-AR"/>
        </w:rPr>
      </w:pPr>
      <w:r>
        <w:rPr>
          <w:lang w:eastAsia="es-AR"/>
        </w:rPr>
        <w:t>L</w:t>
      </w:r>
      <w:r w:rsidR="0031704C" w:rsidRPr="0031704C">
        <w:rPr>
          <w:lang w:eastAsia="es-AR"/>
        </w:rPr>
        <w:t xml:space="preserve">a </w:t>
      </w:r>
      <w:r w:rsidR="0031704C" w:rsidRPr="00753EBC">
        <w:rPr>
          <w:b/>
          <w:lang w:eastAsia="es-AR"/>
        </w:rPr>
        <w:t>infraestructura</w:t>
      </w:r>
      <w:r w:rsidRPr="00753EBC">
        <w:rPr>
          <w:b/>
          <w:lang w:eastAsia="es-AR"/>
        </w:rPr>
        <w:t>.</w:t>
      </w:r>
    </w:p>
    <w:p w:rsidR="0031704C" w:rsidRPr="00753EBC" w:rsidRDefault="00634E90" w:rsidP="00634E90">
      <w:pPr>
        <w:pStyle w:val="Sinespaciado"/>
        <w:numPr>
          <w:ilvl w:val="0"/>
          <w:numId w:val="2"/>
        </w:numPr>
        <w:jc w:val="both"/>
        <w:rPr>
          <w:b/>
          <w:lang w:eastAsia="es-AR"/>
        </w:rPr>
      </w:pPr>
      <w:r>
        <w:rPr>
          <w:lang w:eastAsia="es-AR"/>
        </w:rPr>
        <w:t>L</w:t>
      </w:r>
      <w:r w:rsidR="0031704C" w:rsidRPr="0031704C">
        <w:rPr>
          <w:lang w:eastAsia="es-AR"/>
        </w:rPr>
        <w:t xml:space="preserve">as </w:t>
      </w:r>
      <w:r w:rsidR="0031704C" w:rsidRPr="00753EBC">
        <w:rPr>
          <w:b/>
          <w:lang w:eastAsia="es-AR"/>
        </w:rPr>
        <w:t>comunicaciones.</w:t>
      </w:r>
    </w:p>
    <w:p w:rsidR="0031704C" w:rsidRPr="0031704C" w:rsidRDefault="0031704C" w:rsidP="00B05E09">
      <w:pPr>
        <w:pStyle w:val="Sinespaciado"/>
        <w:jc w:val="both"/>
        <w:rPr>
          <w:lang w:eastAsia="es-AR"/>
        </w:rPr>
      </w:pPr>
      <w:r w:rsidRPr="0031704C">
        <w:rPr>
          <w:lang w:eastAsia="es-AR"/>
        </w:rPr>
        <w:t xml:space="preserve">En todo el continente se fue </w:t>
      </w:r>
      <w:r w:rsidRPr="00634E90">
        <w:rPr>
          <w:b/>
          <w:lang w:eastAsia="es-AR"/>
        </w:rPr>
        <w:t>desintegrando el sistema de trabajo esclavo</w:t>
      </w:r>
      <w:r w:rsidRPr="0031704C">
        <w:rPr>
          <w:lang w:eastAsia="es-AR"/>
        </w:rPr>
        <w:t xml:space="preserve"> y se generalizaron las </w:t>
      </w:r>
      <w:r w:rsidRPr="00634E90">
        <w:rPr>
          <w:b/>
          <w:lang w:eastAsia="es-AR"/>
        </w:rPr>
        <w:t>relaciones</w:t>
      </w:r>
      <w:r w:rsidRPr="0031704C">
        <w:rPr>
          <w:lang w:eastAsia="es-AR"/>
        </w:rPr>
        <w:t xml:space="preserve"> </w:t>
      </w:r>
      <w:r w:rsidRPr="00634E90">
        <w:rPr>
          <w:b/>
          <w:lang w:eastAsia="es-AR"/>
        </w:rPr>
        <w:t>asalariadas de producción</w:t>
      </w:r>
      <w:r w:rsidRPr="0031704C">
        <w:rPr>
          <w:lang w:eastAsia="es-AR"/>
        </w:rPr>
        <w:t>.</w:t>
      </w:r>
    </w:p>
    <w:p w:rsidR="0031704C" w:rsidRDefault="0031704C" w:rsidP="00B05E09">
      <w:pPr>
        <w:pStyle w:val="Sinespaciado"/>
        <w:jc w:val="both"/>
        <w:rPr>
          <w:lang w:eastAsia="es-AR"/>
        </w:rPr>
      </w:pPr>
      <w:r w:rsidRPr="0031704C">
        <w:rPr>
          <w:lang w:eastAsia="es-AR"/>
        </w:rPr>
        <w:t xml:space="preserve">En algunos países, los </w:t>
      </w:r>
      <w:r w:rsidRPr="00634E90">
        <w:rPr>
          <w:b/>
          <w:lang w:eastAsia="es-AR"/>
        </w:rPr>
        <w:t>capitalistas locales</w:t>
      </w:r>
      <w:r w:rsidRPr="0031704C">
        <w:rPr>
          <w:lang w:eastAsia="es-AR"/>
        </w:rPr>
        <w:t xml:space="preserve"> lograron mantener el “</w:t>
      </w:r>
      <w:r w:rsidRPr="00634E90">
        <w:rPr>
          <w:b/>
          <w:lang w:eastAsia="es-AR"/>
        </w:rPr>
        <w:t>control nacional</w:t>
      </w:r>
      <w:r w:rsidRPr="0031704C">
        <w:rPr>
          <w:lang w:eastAsia="es-AR"/>
        </w:rPr>
        <w:t xml:space="preserve">” de la </w:t>
      </w:r>
      <w:r w:rsidRPr="00634E90">
        <w:rPr>
          <w:b/>
          <w:lang w:eastAsia="es-AR"/>
        </w:rPr>
        <w:t>tierra y del sector productivo de exportación y su comercialización.</w:t>
      </w:r>
      <w:r w:rsidR="00634E90">
        <w:rPr>
          <w:b/>
          <w:lang w:eastAsia="es-AR"/>
        </w:rPr>
        <w:t xml:space="preserve"> </w:t>
      </w:r>
      <w:r w:rsidRPr="0031704C">
        <w:rPr>
          <w:lang w:eastAsia="es-AR"/>
        </w:rPr>
        <w:t xml:space="preserve">En otros, las producciones para la exportación quedaron en manos de </w:t>
      </w:r>
      <w:r w:rsidRPr="00634E90">
        <w:rPr>
          <w:b/>
          <w:lang w:eastAsia="es-AR"/>
        </w:rPr>
        <w:t>capitales extranjeros</w:t>
      </w:r>
      <w:r w:rsidRPr="0031704C">
        <w:rPr>
          <w:lang w:eastAsia="es-AR"/>
        </w:rPr>
        <w:t xml:space="preserve"> y se constituyeron verdaderos “</w:t>
      </w:r>
      <w:r w:rsidRPr="00634E90">
        <w:rPr>
          <w:b/>
          <w:lang w:eastAsia="es-AR"/>
        </w:rPr>
        <w:t>enclaves económicos</w:t>
      </w:r>
      <w:r w:rsidRPr="0031704C">
        <w:rPr>
          <w:lang w:eastAsia="es-AR"/>
        </w:rPr>
        <w:t>”.</w:t>
      </w:r>
    </w:p>
    <w:p w:rsidR="00753EBC" w:rsidRDefault="00753EBC" w:rsidP="00B05E09">
      <w:pPr>
        <w:pStyle w:val="Sinespaciado"/>
        <w:jc w:val="both"/>
        <w:rPr>
          <w:lang w:eastAsia="es-AR"/>
        </w:rPr>
      </w:pPr>
    </w:p>
    <w:p w:rsidR="00753EBC" w:rsidRPr="00634E90" w:rsidRDefault="00753EBC" w:rsidP="00B05E09">
      <w:pPr>
        <w:pStyle w:val="Sinespaciado"/>
        <w:jc w:val="both"/>
        <w:rPr>
          <w:b/>
          <w:lang w:eastAsia="es-AR"/>
        </w:rPr>
      </w:pPr>
    </w:p>
    <w:p w:rsidR="00753EBC" w:rsidRDefault="00753EBC" w:rsidP="00B05E09">
      <w:pPr>
        <w:pStyle w:val="Sinespaciado"/>
        <w:jc w:val="both"/>
        <w:rPr>
          <w:lang w:eastAsia="es-AR"/>
        </w:rPr>
      </w:pPr>
    </w:p>
    <w:p w:rsidR="00753EBC" w:rsidRDefault="00753EBC" w:rsidP="00B05E09">
      <w:pPr>
        <w:pStyle w:val="Sinespaciado"/>
        <w:jc w:val="both"/>
        <w:rPr>
          <w:lang w:eastAsia="es-AR"/>
        </w:rPr>
      </w:pPr>
    </w:p>
    <w:p w:rsidR="00634E90" w:rsidRDefault="0031704C" w:rsidP="00B05E09">
      <w:pPr>
        <w:pStyle w:val="Sinespaciado"/>
        <w:jc w:val="both"/>
        <w:rPr>
          <w:lang w:eastAsia="es-AR"/>
        </w:rPr>
      </w:pPr>
      <w:r w:rsidRPr="0031704C">
        <w:rPr>
          <w:lang w:eastAsia="es-AR"/>
        </w:rPr>
        <w:t xml:space="preserve">Este </w:t>
      </w:r>
      <w:r w:rsidRPr="00634E90">
        <w:rPr>
          <w:b/>
          <w:lang w:eastAsia="es-AR"/>
        </w:rPr>
        <w:t>proceso de profundas transformaciones económicas</w:t>
      </w:r>
      <w:r w:rsidRPr="0031704C">
        <w:rPr>
          <w:lang w:eastAsia="es-AR"/>
        </w:rPr>
        <w:t xml:space="preserve"> estuvo acompañado de</w:t>
      </w:r>
      <w:r w:rsidR="00634E90">
        <w:rPr>
          <w:lang w:eastAsia="es-AR"/>
        </w:rPr>
        <w:t>:</w:t>
      </w:r>
    </w:p>
    <w:p w:rsidR="00634E90" w:rsidRDefault="00634E90" w:rsidP="00634E90">
      <w:pPr>
        <w:pStyle w:val="Sinespaciado"/>
        <w:numPr>
          <w:ilvl w:val="0"/>
          <w:numId w:val="3"/>
        </w:numPr>
        <w:jc w:val="both"/>
        <w:rPr>
          <w:lang w:eastAsia="es-AR"/>
        </w:rPr>
      </w:pPr>
      <w:r>
        <w:rPr>
          <w:lang w:eastAsia="es-AR"/>
        </w:rPr>
        <w:t>U</w:t>
      </w:r>
      <w:r w:rsidR="0031704C" w:rsidRPr="0031704C">
        <w:rPr>
          <w:lang w:eastAsia="es-AR"/>
        </w:rPr>
        <w:t>na reorganización</w:t>
      </w:r>
      <w:r>
        <w:rPr>
          <w:lang w:eastAsia="es-AR"/>
        </w:rPr>
        <w:t xml:space="preserve"> de las </w:t>
      </w:r>
      <w:r w:rsidRPr="00634E90">
        <w:rPr>
          <w:b/>
          <w:lang w:eastAsia="es-AR"/>
        </w:rPr>
        <w:t>instituciones políticas</w:t>
      </w:r>
      <w:r>
        <w:rPr>
          <w:lang w:eastAsia="es-AR"/>
        </w:rPr>
        <w:t>.</w:t>
      </w:r>
    </w:p>
    <w:p w:rsidR="0031704C" w:rsidRPr="00634E90" w:rsidRDefault="00634E90" w:rsidP="00634E90">
      <w:pPr>
        <w:pStyle w:val="Sinespaciado"/>
        <w:numPr>
          <w:ilvl w:val="0"/>
          <w:numId w:val="3"/>
        </w:numPr>
        <w:jc w:val="both"/>
        <w:rPr>
          <w:b/>
          <w:lang w:eastAsia="es-AR"/>
        </w:rPr>
      </w:pPr>
      <w:r>
        <w:rPr>
          <w:lang w:eastAsia="es-AR"/>
        </w:rPr>
        <w:t>F</w:t>
      </w:r>
      <w:r w:rsidR="0031704C" w:rsidRPr="0031704C">
        <w:rPr>
          <w:lang w:eastAsia="es-AR"/>
        </w:rPr>
        <w:t xml:space="preserve">uertes tensiones y </w:t>
      </w:r>
      <w:r w:rsidR="0031704C" w:rsidRPr="00634E90">
        <w:rPr>
          <w:b/>
          <w:lang w:eastAsia="es-AR"/>
        </w:rPr>
        <w:t>conflictividad social.</w:t>
      </w:r>
    </w:p>
    <w:p w:rsidR="0031704C" w:rsidRPr="0031704C" w:rsidRDefault="0031704C" w:rsidP="0031704C">
      <w:pPr>
        <w:shd w:val="clear" w:color="auto" w:fill="FFFFFF"/>
        <w:spacing w:before="100" w:beforeAutospacing="1" w:after="100" w:afterAutospacing="1" w:line="240" w:lineRule="auto"/>
        <w:rPr>
          <w:rFonts w:ascii="OpenSans-Regular" w:eastAsia="Times New Roman" w:hAnsi="OpenSans-Regular" w:cs="Times New Roman"/>
          <w:color w:val="000000"/>
          <w:sz w:val="23"/>
          <w:szCs w:val="23"/>
          <w:lang w:eastAsia="es-AR"/>
        </w:rPr>
      </w:pPr>
      <w:r w:rsidRPr="0031704C">
        <w:rPr>
          <w:rFonts w:ascii="OpenSans-Regular" w:eastAsia="Times New Roman" w:hAnsi="OpenSans-Regular" w:cs="Times New Roman"/>
          <w:b/>
          <w:bCs/>
          <w:color w:val="000000"/>
          <w:sz w:val="23"/>
          <w:szCs w:val="23"/>
          <w:u w:val="single"/>
          <w:lang w:eastAsia="es-AR"/>
        </w:rPr>
        <w:t>Clasificación de las distintas economías latinoamericanas en función de su producción</w:t>
      </w:r>
    </w:p>
    <w:p w:rsidR="00634E90" w:rsidRDefault="0031704C" w:rsidP="00634E90">
      <w:pPr>
        <w:shd w:val="clear" w:color="auto" w:fill="FFFFFF"/>
        <w:spacing w:before="100" w:beforeAutospacing="1" w:after="100" w:afterAutospacing="1" w:line="240" w:lineRule="auto"/>
        <w:jc w:val="both"/>
        <w:rPr>
          <w:rFonts w:eastAsia="Times New Roman" w:cstheme="minorHAnsi"/>
          <w:color w:val="000000"/>
          <w:lang w:eastAsia="es-AR"/>
        </w:rPr>
      </w:pPr>
      <w:r w:rsidRPr="00634E90">
        <w:rPr>
          <w:rFonts w:eastAsia="Times New Roman" w:cstheme="minorHAnsi"/>
          <w:color w:val="000000"/>
          <w:lang w:eastAsia="es-AR"/>
        </w:rPr>
        <w:t>En su obra “</w:t>
      </w:r>
      <w:r w:rsidRPr="00634E90">
        <w:rPr>
          <w:rFonts w:eastAsia="Times New Roman" w:cstheme="minorHAnsi"/>
          <w:b/>
          <w:color w:val="000000"/>
          <w:u w:val="single"/>
          <w:lang w:eastAsia="es-AR"/>
        </w:rPr>
        <w:t>La economía latinoamericana desde la conquista ibérica hasta la revolución cubana</w:t>
      </w:r>
      <w:r w:rsidRPr="00634E90">
        <w:rPr>
          <w:rFonts w:eastAsia="Times New Roman" w:cstheme="minorHAnsi"/>
          <w:color w:val="000000"/>
          <w:lang w:eastAsia="es-AR"/>
        </w:rPr>
        <w:t xml:space="preserve">”, el economista brasileño </w:t>
      </w:r>
      <w:r w:rsidRPr="00634E90">
        <w:rPr>
          <w:rFonts w:eastAsia="Times New Roman" w:cstheme="minorHAnsi"/>
          <w:b/>
          <w:color w:val="000000"/>
          <w:lang w:eastAsia="es-AR"/>
        </w:rPr>
        <w:t>Celso Furtado</w:t>
      </w:r>
      <w:r w:rsidR="00634E90">
        <w:rPr>
          <w:rFonts w:eastAsia="Times New Roman" w:cstheme="minorHAnsi"/>
          <w:color w:val="000000"/>
          <w:lang w:eastAsia="es-AR"/>
        </w:rPr>
        <w:t xml:space="preserve"> (1920-2004)</w:t>
      </w:r>
      <w:r w:rsidRPr="00634E90">
        <w:rPr>
          <w:rFonts w:eastAsia="Times New Roman" w:cstheme="minorHAnsi"/>
          <w:color w:val="000000"/>
          <w:lang w:eastAsia="es-AR"/>
        </w:rPr>
        <w:t xml:space="preserve"> </w:t>
      </w:r>
      <w:r w:rsidRPr="00634E90">
        <w:rPr>
          <w:rFonts w:eastAsia="Times New Roman" w:cstheme="minorHAnsi"/>
          <w:b/>
          <w:color w:val="000000"/>
          <w:lang w:eastAsia="es-AR"/>
        </w:rPr>
        <w:t>clasificó a las economías latinoamericanas exportadoras de productos primarios del siglo XIX en tres grupos</w:t>
      </w:r>
      <w:r w:rsidRPr="00634E90">
        <w:rPr>
          <w:rFonts w:eastAsia="Times New Roman" w:cstheme="minorHAnsi"/>
          <w:color w:val="000000"/>
          <w:lang w:eastAsia="es-AR"/>
        </w:rPr>
        <w:t xml:space="preserve">: </w:t>
      </w:r>
    </w:p>
    <w:p w:rsidR="00634E90" w:rsidRDefault="006B6941" w:rsidP="00634E90">
      <w:pPr>
        <w:shd w:val="clear" w:color="auto" w:fill="FFFFFF"/>
        <w:spacing w:before="100" w:beforeAutospacing="1" w:after="100" w:afterAutospacing="1" w:line="240" w:lineRule="auto"/>
        <w:jc w:val="both"/>
        <w:rPr>
          <w:rFonts w:eastAsia="Times New Roman" w:cstheme="minorHAnsi"/>
          <w:color w:val="000000"/>
          <w:lang w:eastAsia="es-AR"/>
        </w:rPr>
      </w:pPr>
      <w:r w:rsidRPr="006B6941">
        <w:rPr>
          <w:rFonts w:eastAsia="Times New Roman" w:cstheme="minorHAnsi"/>
          <w:b/>
          <w:color w:val="000000"/>
          <w:lang w:eastAsia="es-AR"/>
        </w:rPr>
        <w:t>1-</w:t>
      </w:r>
      <w:r>
        <w:rPr>
          <w:rFonts w:eastAsia="Times New Roman" w:cstheme="minorHAnsi"/>
          <w:b/>
          <w:color w:val="000000"/>
          <w:lang w:eastAsia="es-AR"/>
        </w:rPr>
        <w:t xml:space="preserve"> </w:t>
      </w:r>
      <w:r w:rsidR="00634E90">
        <w:rPr>
          <w:rFonts w:eastAsia="Times New Roman" w:cstheme="minorHAnsi"/>
          <w:color w:val="000000"/>
          <w:lang w:eastAsia="es-AR"/>
        </w:rPr>
        <w:t>E</w:t>
      </w:r>
      <w:r w:rsidR="0031704C" w:rsidRPr="00634E90">
        <w:rPr>
          <w:rFonts w:eastAsia="Times New Roman" w:cstheme="minorHAnsi"/>
          <w:color w:val="000000"/>
          <w:lang w:eastAsia="es-AR"/>
        </w:rPr>
        <w:t xml:space="preserve">conomías </w:t>
      </w:r>
      <w:r w:rsidR="0031704C" w:rsidRPr="006B6941">
        <w:rPr>
          <w:rFonts w:eastAsia="Times New Roman" w:cstheme="minorHAnsi"/>
          <w:b/>
          <w:color w:val="000000"/>
          <w:lang w:eastAsia="es-AR"/>
        </w:rPr>
        <w:t>exportadoras</w:t>
      </w:r>
      <w:r w:rsidR="0031704C" w:rsidRPr="00634E90">
        <w:rPr>
          <w:rFonts w:eastAsia="Times New Roman" w:cstheme="minorHAnsi"/>
          <w:color w:val="000000"/>
          <w:lang w:eastAsia="es-AR"/>
        </w:rPr>
        <w:t xml:space="preserve"> de productos primarios </w:t>
      </w:r>
      <w:r w:rsidR="0031704C" w:rsidRPr="006B6941">
        <w:rPr>
          <w:rFonts w:eastAsia="Times New Roman" w:cstheme="minorHAnsi"/>
          <w:b/>
          <w:color w:val="000000"/>
          <w:lang w:eastAsia="es-AR"/>
        </w:rPr>
        <w:t>agrícolas de c</w:t>
      </w:r>
      <w:r w:rsidR="00634E90" w:rsidRPr="006B6941">
        <w:rPr>
          <w:rFonts w:eastAsia="Times New Roman" w:cstheme="minorHAnsi"/>
          <w:b/>
          <w:color w:val="000000"/>
          <w:lang w:eastAsia="es-AR"/>
        </w:rPr>
        <w:t>lima templado</w:t>
      </w:r>
      <w:r w:rsidR="00634E90">
        <w:rPr>
          <w:rFonts w:eastAsia="Times New Roman" w:cstheme="minorHAnsi"/>
          <w:color w:val="000000"/>
          <w:lang w:eastAsia="es-AR"/>
        </w:rPr>
        <w:t xml:space="preserve"> (carnes y cereales)</w:t>
      </w:r>
    </w:p>
    <w:p w:rsidR="006B6941" w:rsidRDefault="006B6941" w:rsidP="00634E90">
      <w:pPr>
        <w:shd w:val="clear" w:color="auto" w:fill="FFFFFF"/>
        <w:spacing w:before="100" w:beforeAutospacing="1" w:after="100" w:afterAutospacing="1" w:line="240" w:lineRule="auto"/>
        <w:jc w:val="both"/>
        <w:rPr>
          <w:rFonts w:eastAsia="Times New Roman" w:cstheme="minorHAnsi"/>
          <w:color w:val="000000"/>
          <w:lang w:eastAsia="es-AR"/>
        </w:rPr>
      </w:pPr>
      <w:r>
        <w:rPr>
          <w:rFonts w:eastAsia="Times New Roman" w:cstheme="minorHAnsi"/>
          <w:b/>
          <w:color w:val="000000"/>
          <w:lang w:eastAsia="es-AR"/>
        </w:rPr>
        <w:t xml:space="preserve">2- </w:t>
      </w:r>
      <w:r w:rsidR="00634E90">
        <w:rPr>
          <w:rFonts w:eastAsia="Times New Roman" w:cstheme="minorHAnsi"/>
          <w:color w:val="000000"/>
          <w:lang w:eastAsia="es-AR"/>
        </w:rPr>
        <w:t>E</w:t>
      </w:r>
      <w:r w:rsidR="0031704C" w:rsidRPr="00634E90">
        <w:rPr>
          <w:rFonts w:eastAsia="Times New Roman" w:cstheme="minorHAnsi"/>
          <w:color w:val="000000"/>
          <w:lang w:eastAsia="es-AR"/>
        </w:rPr>
        <w:t xml:space="preserve">conomías </w:t>
      </w:r>
      <w:r w:rsidR="0031704C" w:rsidRPr="006B6941">
        <w:rPr>
          <w:rFonts w:eastAsia="Times New Roman" w:cstheme="minorHAnsi"/>
          <w:b/>
          <w:color w:val="000000"/>
          <w:lang w:eastAsia="es-AR"/>
        </w:rPr>
        <w:t>exportadoras</w:t>
      </w:r>
      <w:r w:rsidR="0031704C" w:rsidRPr="00634E90">
        <w:rPr>
          <w:rFonts w:eastAsia="Times New Roman" w:cstheme="minorHAnsi"/>
          <w:color w:val="000000"/>
          <w:lang w:eastAsia="es-AR"/>
        </w:rPr>
        <w:t xml:space="preserve"> de product</w:t>
      </w:r>
      <w:r>
        <w:rPr>
          <w:rFonts w:eastAsia="Times New Roman" w:cstheme="minorHAnsi"/>
          <w:color w:val="000000"/>
          <w:lang w:eastAsia="es-AR"/>
        </w:rPr>
        <w:t xml:space="preserve">os primarios de </w:t>
      </w:r>
      <w:r w:rsidRPr="006B6941">
        <w:rPr>
          <w:rFonts w:eastAsia="Times New Roman" w:cstheme="minorHAnsi"/>
          <w:b/>
          <w:color w:val="000000"/>
          <w:lang w:eastAsia="es-AR"/>
        </w:rPr>
        <w:t>clima tropical</w:t>
      </w:r>
      <w:r>
        <w:rPr>
          <w:rFonts w:eastAsia="Times New Roman" w:cstheme="minorHAnsi"/>
          <w:color w:val="000000"/>
          <w:lang w:eastAsia="es-AR"/>
        </w:rPr>
        <w:t xml:space="preserve"> (azúcar, cacao, tabaco, café)</w:t>
      </w:r>
    </w:p>
    <w:p w:rsidR="0031704C" w:rsidRPr="00634E90" w:rsidRDefault="006B6941" w:rsidP="00634E90">
      <w:pPr>
        <w:shd w:val="clear" w:color="auto" w:fill="FFFFFF"/>
        <w:spacing w:before="100" w:beforeAutospacing="1" w:after="100" w:afterAutospacing="1" w:line="240" w:lineRule="auto"/>
        <w:jc w:val="both"/>
        <w:rPr>
          <w:rFonts w:eastAsia="Times New Roman" w:cstheme="minorHAnsi"/>
          <w:color w:val="000000"/>
          <w:lang w:eastAsia="es-AR"/>
        </w:rPr>
      </w:pPr>
      <w:r>
        <w:rPr>
          <w:rFonts w:eastAsia="Times New Roman" w:cstheme="minorHAnsi"/>
          <w:b/>
          <w:color w:val="000000"/>
          <w:lang w:eastAsia="es-AR"/>
        </w:rPr>
        <w:t xml:space="preserve">3- </w:t>
      </w:r>
      <w:r>
        <w:rPr>
          <w:rFonts w:eastAsia="Times New Roman" w:cstheme="minorHAnsi"/>
          <w:color w:val="000000"/>
          <w:lang w:eastAsia="es-AR"/>
        </w:rPr>
        <w:t>E</w:t>
      </w:r>
      <w:r w:rsidR="0031704C" w:rsidRPr="00634E90">
        <w:rPr>
          <w:rFonts w:eastAsia="Times New Roman" w:cstheme="minorHAnsi"/>
          <w:color w:val="000000"/>
          <w:lang w:eastAsia="es-AR"/>
        </w:rPr>
        <w:t xml:space="preserve">conomías </w:t>
      </w:r>
      <w:r w:rsidR="0031704C" w:rsidRPr="006B6941">
        <w:rPr>
          <w:rFonts w:eastAsia="Times New Roman" w:cstheme="minorHAnsi"/>
          <w:b/>
          <w:color w:val="000000"/>
          <w:lang w:eastAsia="es-AR"/>
        </w:rPr>
        <w:t>expor</w:t>
      </w:r>
      <w:r w:rsidRPr="006B6941">
        <w:rPr>
          <w:rFonts w:eastAsia="Times New Roman" w:cstheme="minorHAnsi"/>
          <w:b/>
          <w:color w:val="000000"/>
          <w:lang w:eastAsia="es-AR"/>
        </w:rPr>
        <w:t>tadoras</w:t>
      </w:r>
      <w:r>
        <w:rPr>
          <w:rFonts w:eastAsia="Times New Roman" w:cstheme="minorHAnsi"/>
          <w:color w:val="000000"/>
          <w:lang w:eastAsia="es-AR"/>
        </w:rPr>
        <w:t xml:space="preserve"> de productos </w:t>
      </w:r>
      <w:r w:rsidRPr="006B6941">
        <w:rPr>
          <w:rFonts w:eastAsia="Times New Roman" w:cstheme="minorHAnsi"/>
          <w:b/>
          <w:color w:val="000000"/>
          <w:lang w:eastAsia="es-AR"/>
        </w:rPr>
        <w:t xml:space="preserve">minerales </w:t>
      </w:r>
      <w:r>
        <w:rPr>
          <w:rFonts w:eastAsia="Times New Roman" w:cstheme="minorHAnsi"/>
          <w:color w:val="000000"/>
          <w:lang w:eastAsia="es-AR"/>
        </w:rPr>
        <w:t>(cobre, estaño, entre otros)</w:t>
      </w:r>
    </w:p>
    <w:p w:rsidR="006B6941" w:rsidRPr="00776B85" w:rsidRDefault="006B6941" w:rsidP="006B6941">
      <w:pPr>
        <w:rPr>
          <w:b/>
          <w:sz w:val="28"/>
          <w:szCs w:val="28"/>
        </w:rPr>
      </w:pPr>
      <w:r w:rsidRPr="00776B85">
        <w:rPr>
          <w:b/>
          <w:sz w:val="28"/>
          <w:szCs w:val="28"/>
          <w:u w:val="single"/>
        </w:rPr>
        <w:t>Consignas:</w:t>
      </w:r>
    </w:p>
    <w:p w:rsidR="0031704C" w:rsidRPr="00776B85" w:rsidRDefault="006B6941" w:rsidP="0031704C">
      <w:pPr>
        <w:shd w:val="clear" w:color="auto" w:fill="FFFFFF"/>
        <w:spacing w:before="100" w:beforeAutospacing="1" w:after="100" w:afterAutospacing="1" w:line="240" w:lineRule="auto"/>
        <w:rPr>
          <w:rFonts w:eastAsia="Times New Roman" w:cstheme="minorHAnsi"/>
          <w:color w:val="000000"/>
          <w:sz w:val="24"/>
          <w:szCs w:val="24"/>
          <w:lang w:eastAsia="es-AR"/>
        </w:rPr>
      </w:pPr>
      <w:r w:rsidRPr="00776B85">
        <w:rPr>
          <w:rFonts w:eastAsia="Times New Roman" w:cstheme="minorHAnsi"/>
          <w:b/>
          <w:color w:val="000000"/>
          <w:sz w:val="24"/>
          <w:szCs w:val="24"/>
          <w:lang w:eastAsia="es-AR"/>
        </w:rPr>
        <w:t>1°</w:t>
      </w:r>
      <w:r>
        <w:rPr>
          <w:rFonts w:eastAsia="Times New Roman" w:cstheme="minorHAnsi"/>
          <w:color w:val="000000"/>
          <w:sz w:val="24"/>
          <w:szCs w:val="24"/>
          <w:lang w:eastAsia="es-AR"/>
        </w:rPr>
        <w:t>-</w:t>
      </w:r>
      <w:r w:rsidR="0031704C" w:rsidRPr="00776B85">
        <w:rPr>
          <w:rFonts w:eastAsia="Times New Roman" w:cstheme="minorHAnsi"/>
          <w:color w:val="000000"/>
          <w:sz w:val="24"/>
          <w:szCs w:val="24"/>
          <w:u w:val="single"/>
          <w:lang w:eastAsia="es-AR"/>
        </w:rPr>
        <w:t>Leer el siguiente fragmento y explicar con sus palabras cuál es la diferencia entre una </w:t>
      </w:r>
      <w:r w:rsidR="0031704C" w:rsidRPr="00776B85">
        <w:rPr>
          <w:rFonts w:eastAsia="Times New Roman" w:cstheme="minorHAnsi"/>
          <w:b/>
          <w:iCs/>
          <w:color w:val="000000"/>
          <w:sz w:val="24"/>
          <w:szCs w:val="24"/>
          <w:u w:val="single"/>
          <w:lang w:eastAsia="es-AR"/>
        </w:rPr>
        <w:t>economía de enclave</w:t>
      </w:r>
      <w:r w:rsidR="0031704C" w:rsidRPr="00776B85">
        <w:rPr>
          <w:rFonts w:eastAsia="Times New Roman" w:cstheme="minorHAnsi"/>
          <w:b/>
          <w:color w:val="000000"/>
          <w:sz w:val="24"/>
          <w:szCs w:val="24"/>
          <w:u w:val="single"/>
          <w:lang w:eastAsia="es-AR"/>
        </w:rPr>
        <w:t> y una de </w:t>
      </w:r>
      <w:r w:rsidR="0031704C" w:rsidRPr="00776B85">
        <w:rPr>
          <w:rFonts w:eastAsia="Times New Roman" w:cstheme="minorHAnsi"/>
          <w:b/>
          <w:iCs/>
          <w:color w:val="000000"/>
          <w:sz w:val="24"/>
          <w:szCs w:val="24"/>
          <w:u w:val="single"/>
          <w:lang w:eastAsia="es-AR"/>
        </w:rPr>
        <w:t>control nacional</w:t>
      </w:r>
      <w:r w:rsidR="0031704C" w:rsidRPr="00776B85">
        <w:rPr>
          <w:rFonts w:eastAsia="Times New Roman" w:cstheme="minorHAnsi"/>
          <w:b/>
          <w:color w:val="000000"/>
          <w:sz w:val="24"/>
          <w:szCs w:val="24"/>
          <w:u w:val="single"/>
          <w:lang w:eastAsia="es-AR"/>
        </w:rPr>
        <w:t>.</w:t>
      </w:r>
      <w:r w:rsidR="00776B85">
        <w:rPr>
          <w:rFonts w:eastAsia="Times New Roman" w:cstheme="minorHAnsi"/>
          <w:b/>
          <w:color w:val="000000"/>
          <w:sz w:val="24"/>
          <w:szCs w:val="24"/>
          <w:u w:val="single"/>
          <w:lang w:eastAsia="es-AR"/>
        </w:rPr>
        <w:t xml:space="preserve"> </w:t>
      </w:r>
      <w:r w:rsidR="00776B85">
        <w:rPr>
          <w:rFonts w:eastAsia="Times New Roman" w:cstheme="minorHAnsi"/>
          <w:color w:val="000000"/>
          <w:sz w:val="24"/>
          <w:szCs w:val="24"/>
          <w:lang w:eastAsia="es-AR"/>
        </w:rPr>
        <w:t>(</w:t>
      </w:r>
      <w:r w:rsidR="00776B85" w:rsidRPr="00776B85">
        <w:rPr>
          <w:rFonts w:eastAsia="Times New Roman" w:cstheme="minorHAnsi"/>
          <w:color w:val="FF0000"/>
          <w:sz w:val="24"/>
          <w:szCs w:val="24"/>
          <w:lang w:eastAsia="es-AR"/>
        </w:rPr>
        <w:t>no deben copiar el fragmento</w:t>
      </w:r>
      <w:r w:rsidR="00776B85">
        <w:rPr>
          <w:rFonts w:eastAsia="Times New Roman" w:cstheme="minorHAnsi"/>
          <w:color w:val="000000"/>
          <w:sz w:val="24"/>
          <w:szCs w:val="24"/>
          <w:lang w:eastAsia="es-AR"/>
        </w:rPr>
        <w:t>)</w:t>
      </w:r>
    </w:p>
    <w:p w:rsidR="0031704C" w:rsidRPr="006B6941" w:rsidRDefault="0031704C" w:rsidP="006B6941">
      <w:pPr>
        <w:shd w:val="clear" w:color="auto" w:fill="FFFFFF"/>
        <w:spacing w:before="100" w:beforeAutospacing="1" w:after="100" w:afterAutospacing="1" w:line="240" w:lineRule="auto"/>
        <w:jc w:val="both"/>
        <w:rPr>
          <w:rFonts w:eastAsia="Times New Roman" w:cstheme="minorHAnsi"/>
          <w:color w:val="000000"/>
          <w:sz w:val="20"/>
          <w:szCs w:val="20"/>
          <w:lang w:eastAsia="es-AR"/>
        </w:rPr>
      </w:pPr>
      <w:r w:rsidRPr="006B6941">
        <w:rPr>
          <w:rFonts w:eastAsia="Times New Roman" w:cstheme="minorHAnsi"/>
          <w:i/>
          <w:iCs/>
          <w:color w:val="000000"/>
          <w:sz w:val="20"/>
          <w:szCs w:val="20"/>
          <w:lang w:eastAsia="es-AR"/>
        </w:rPr>
        <w:t>En algunas sociedades latinoamericanas, los capitalistas locales poseían los recursos políticos y económicos necesarios para poner en marcha las producciones que demandaban los centros capitalistas. Esos recursos de poder eran el control sobre los territorios donde se localizaban los recursos naturales ahora demandados y el capital y la tecnología necesarios para explotarlos. En otras, aunque el Estado controlaba los territorios en los que se localizaban esos recursos naturales, los capitalistas locales no contaban con los capitales necesarios ni con la tecnología adecuada para poner en marcha la producción de las materias primas o los alimentos que demandaba el mercado internacional.</w:t>
      </w:r>
      <w:r w:rsidRPr="006B6941">
        <w:rPr>
          <w:rFonts w:eastAsia="Times New Roman" w:cstheme="minorHAnsi"/>
          <w:i/>
          <w:iCs/>
          <w:color w:val="000000"/>
          <w:sz w:val="20"/>
          <w:szCs w:val="20"/>
          <w:lang w:eastAsia="es-AR"/>
        </w:rPr>
        <w:br/>
        <w:t>Este cuadro de situación dio origen a dos formas diferentes de organizar las producciones económicas latinoamericanas destinadas a la exportación: la ‘economía de control nacional’ y la ‘economía de enclave’. En algunos países, esas dos formas de organizar la producción económica coexistieron.</w:t>
      </w:r>
    </w:p>
    <w:p w:rsidR="0031704C" w:rsidRDefault="0031704C" w:rsidP="0031704C">
      <w:pPr>
        <w:shd w:val="clear" w:color="auto" w:fill="FFFFFF"/>
        <w:spacing w:before="100" w:beforeAutospacing="1" w:after="100" w:afterAutospacing="1" w:line="240" w:lineRule="auto"/>
        <w:jc w:val="right"/>
        <w:rPr>
          <w:rFonts w:ascii="OpenSans-Regular" w:eastAsia="Times New Roman" w:hAnsi="OpenSans-Regular" w:cs="Times New Roman"/>
          <w:color w:val="000000"/>
          <w:sz w:val="23"/>
          <w:szCs w:val="23"/>
          <w:lang w:eastAsia="es-AR"/>
        </w:rPr>
      </w:pPr>
      <w:r w:rsidRPr="0031704C">
        <w:rPr>
          <w:rFonts w:ascii="OpenSans-Regular" w:eastAsia="Times New Roman" w:hAnsi="OpenSans-Regular" w:cs="Times New Roman"/>
          <w:color w:val="000000"/>
          <w:sz w:val="23"/>
          <w:szCs w:val="23"/>
          <w:lang w:eastAsia="es-AR"/>
        </w:rPr>
        <w:t>Alonso, M. E. y Vázquez, E. C. </w:t>
      </w:r>
      <w:r w:rsidRPr="0031704C">
        <w:rPr>
          <w:rFonts w:ascii="OpenSans-Regular" w:eastAsia="Times New Roman" w:hAnsi="OpenSans-Regular" w:cs="Times New Roman"/>
          <w:b/>
          <w:bCs/>
          <w:color w:val="000000"/>
          <w:sz w:val="23"/>
          <w:szCs w:val="23"/>
          <w:lang w:eastAsia="es-AR"/>
        </w:rPr>
        <w:t>El mundo contemporáneo</w:t>
      </w:r>
      <w:r w:rsidR="006B6941">
        <w:rPr>
          <w:rFonts w:ascii="OpenSans-Regular" w:eastAsia="Times New Roman" w:hAnsi="OpenSans-Regular" w:cs="Times New Roman"/>
          <w:color w:val="000000"/>
          <w:sz w:val="23"/>
          <w:szCs w:val="23"/>
          <w:lang w:eastAsia="es-AR"/>
        </w:rPr>
        <w:t xml:space="preserve">. Buenos Aires, </w:t>
      </w:r>
      <w:proofErr w:type="spellStart"/>
      <w:r w:rsidR="006B6941">
        <w:rPr>
          <w:rFonts w:ascii="OpenSans-Regular" w:eastAsia="Times New Roman" w:hAnsi="OpenSans-Regular" w:cs="Times New Roman"/>
          <w:color w:val="000000"/>
          <w:sz w:val="23"/>
          <w:szCs w:val="23"/>
          <w:lang w:eastAsia="es-AR"/>
        </w:rPr>
        <w:t>Aiqué</w:t>
      </w:r>
      <w:proofErr w:type="spellEnd"/>
      <w:r w:rsidRPr="0031704C">
        <w:rPr>
          <w:rFonts w:ascii="OpenSans-Regular" w:eastAsia="Times New Roman" w:hAnsi="OpenSans-Regular" w:cs="Times New Roman"/>
          <w:color w:val="000000"/>
          <w:sz w:val="23"/>
          <w:szCs w:val="23"/>
          <w:lang w:eastAsia="es-AR"/>
        </w:rPr>
        <w:t>, 1999.</w:t>
      </w:r>
    </w:p>
    <w:p w:rsidR="0031704C" w:rsidRPr="006B6941" w:rsidRDefault="0031704C" w:rsidP="0031704C">
      <w:pPr>
        <w:shd w:val="clear" w:color="auto" w:fill="FFFFFF"/>
        <w:spacing w:before="100" w:beforeAutospacing="1" w:after="100" w:afterAutospacing="1" w:line="240" w:lineRule="auto"/>
        <w:rPr>
          <w:rFonts w:eastAsia="Times New Roman" w:cstheme="minorHAnsi"/>
          <w:color w:val="000000"/>
          <w:sz w:val="24"/>
          <w:szCs w:val="24"/>
          <w:lang w:eastAsia="es-AR"/>
        </w:rPr>
      </w:pPr>
      <w:r w:rsidRPr="00776B85">
        <w:rPr>
          <w:rFonts w:eastAsia="Times New Roman" w:cstheme="minorHAnsi"/>
          <w:b/>
          <w:color w:val="000000"/>
          <w:sz w:val="24"/>
          <w:szCs w:val="24"/>
          <w:lang w:eastAsia="es-AR"/>
        </w:rPr>
        <w:t>2</w:t>
      </w:r>
      <w:r w:rsidR="006B6941" w:rsidRPr="00776B85">
        <w:rPr>
          <w:rFonts w:eastAsia="Times New Roman" w:cstheme="minorHAnsi"/>
          <w:b/>
          <w:color w:val="000000"/>
          <w:sz w:val="24"/>
          <w:szCs w:val="24"/>
          <w:lang w:eastAsia="es-AR"/>
        </w:rPr>
        <w:t>°</w:t>
      </w:r>
      <w:r w:rsidR="006B6941">
        <w:rPr>
          <w:rFonts w:eastAsia="Times New Roman" w:cstheme="minorHAnsi"/>
          <w:color w:val="000000"/>
          <w:sz w:val="24"/>
          <w:szCs w:val="24"/>
          <w:lang w:eastAsia="es-AR"/>
        </w:rPr>
        <w:t>-</w:t>
      </w:r>
      <w:r w:rsidRPr="006B6941">
        <w:rPr>
          <w:rFonts w:eastAsia="Times New Roman" w:cstheme="minorHAnsi"/>
          <w:color w:val="000000"/>
          <w:sz w:val="24"/>
          <w:szCs w:val="24"/>
          <w:lang w:eastAsia="es-AR"/>
        </w:rPr>
        <w:t xml:space="preserve"> </w:t>
      </w:r>
      <w:r w:rsidR="0087574A" w:rsidRPr="0087574A">
        <w:rPr>
          <w:rFonts w:eastAsia="Times New Roman" w:cstheme="minorHAnsi"/>
          <w:color w:val="000000"/>
          <w:sz w:val="24"/>
          <w:szCs w:val="24"/>
          <w:u w:val="single"/>
          <w:lang w:eastAsia="es-AR"/>
        </w:rPr>
        <w:t>Lec</w:t>
      </w:r>
      <w:r w:rsidRPr="0087574A">
        <w:rPr>
          <w:rFonts w:eastAsia="Times New Roman" w:cstheme="minorHAnsi"/>
          <w:color w:val="000000"/>
          <w:sz w:val="24"/>
          <w:szCs w:val="24"/>
          <w:u w:val="single"/>
          <w:lang w:eastAsia="es-AR"/>
        </w:rPr>
        <w:t xml:space="preserve">tura </w:t>
      </w:r>
      <w:r w:rsidR="0087574A" w:rsidRPr="0087574A">
        <w:rPr>
          <w:rFonts w:eastAsia="Times New Roman" w:cstheme="minorHAnsi"/>
          <w:color w:val="000000"/>
          <w:sz w:val="24"/>
          <w:szCs w:val="24"/>
          <w:u w:val="single"/>
          <w:lang w:eastAsia="es-AR"/>
        </w:rPr>
        <w:t>y comprensión de los</w:t>
      </w:r>
      <w:r w:rsidRPr="0087574A">
        <w:rPr>
          <w:rFonts w:eastAsia="Times New Roman" w:cstheme="minorHAnsi"/>
          <w:color w:val="000000"/>
          <w:sz w:val="24"/>
          <w:szCs w:val="24"/>
          <w:u w:val="single"/>
          <w:lang w:eastAsia="es-AR"/>
        </w:rPr>
        <w:t xml:space="preserve"> siguientes </w:t>
      </w:r>
      <w:r w:rsidR="00776B85">
        <w:rPr>
          <w:rFonts w:eastAsia="Times New Roman" w:cstheme="minorHAnsi"/>
          <w:color w:val="000000"/>
          <w:sz w:val="24"/>
          <w:szCs w:val="24"/>
          <w:u w:val="single"/>
          <w:lang w:eastAsia="es-AR"/>
        </w:rPr>
        <w:t>documentos</w:t>
      </w:r>
      <w:r w:rsidR="0087574A">
        <w:rPr>
          <w:rFonts w:eastAsia="Times New Roman" w:cstheme="minorHAnsi"/>
          <w:color w:val="000000"/>
          <w:sz w:val="24"/>
          <w:szCs w:val="24"/>
          <w:lang w:eastAsia="es-AR"/>
        </w:rPr>
        <w:t>:</w:t>
      </w:r>
      <w:r w:rsidRPr="006B6941">
        <w:rPr>
          <w:rFonts w:eastAsia="Times New Roman" w:cstheme="minorHAnsi"/>
          <w:color w:val="000000"/>
          <w:sz w:val="24"/>
          <w:szCs w:val="24"/>
          <w:lang w:eastAsia="es-AR"/>
        </w:rPr>
        <w:t> </w:t>
      </w:r>
      <w:r w:rsidR="00776B85">
        <w:rPr>
          <w:rFonts w:eastAsia="Times New Roman" w:cstheme="minorHAnsi"/>
          <w:color w:val="000000"/>
          <w:sz w:val="24"/>
          <w:szCs w:val="24"/>
          <w:lang w:eastAsia="es-AR"/>
        </w:rPr>
        <w:t>(</w:t>
      </w:r>
      <w:r w:rsidR="00776B85" w:rsidRPr="00776B85">
        <w:rPr>
          <w:rFonts w:eastAsia="Times New Roman" w:cstheme="minorHAnsi"/>
          <w:color w:val="FF0000"/>
          <w:sz w:val="24"/>
          <w:szCs w:val="24"/>
          <w:lang w:eastAsia="es-AR"/>
        </w:rPr>
        <w:t>no deben copiar los documentos</w:t>
      </w:r>
      <w:r w:rsidR="00776B85">
        <w:rPr>
          <w:rFonts w:eastAsia="Times New Roman" w:cstheme="minorHAnsi"/>
          <w:color w:val="000000"/>
          <w:sz w:val="24"/>
          <w:szCs w:val="24"/>
          <w:lang w:eastAsia="es-AR"/>
        </w:rPr>
        <w:t>)</w:t>
      </w:r>
    </w:p>
    <w:p w:rsidR="00B34A56" w:rsidRPr="0087574A" w:rsidRDefault="00B34A56" w:rsidP="00B34A56">
      <w:pPr>
        <w:spacing w:before="240" w:after="240" w:line="240" w:lineRule="auto"/>
        <w:outlineLvl w:val="1"/>
        <w:rPr>
          <w:rFonts w:eastAsia="Times New Roman" w:cstheme="minorHAnsi"/>
          <w:b/>
          <w:bCs/>
          <w:color w:val="222222"/>
          <w:sz w:val="24"/>
          <w:szCs w:val="24"/>
          <w:lang w:eastAsia="es-AR"/>
        </w:rPr>
      </w:pPr>
      <w:r w:rsidRPr="0087574A">
        <w:rPr>
          <w:rFonts w:eastAsia="Times New Roman" w:cstheme="minorHAnsi"/>
          <w:b/>
          <w:bCs/>
          <w:color w:val="222222"/>
          <w:sz w:val="24"/>
          <w:szCs w:val="24"/>
          <w:lang w:eastAsia="es-AR"/>
        </w:rPr>
        <w:t>Las economías latinoamericanas de acuerdo con la clasificación que realizó el economista Celso Furtado</w:t>
      </w:r>
    </w:p>
    <w:p w:rsidR="00B34A56" w:rsidRPr="00D02846" w:rsidRDefault="00B34A56" w:rsidP="00B34A56">
      <w:pPr>
        <w:pBdr>
          <w:bottom w:val="single" w:sz="6" w:space="0" w:color="auto"/>
        </w:pBdr>
        <w:spacing w:before="100" w:beforeAutospacing="1" w:after="120" w:line="240" w:lineRule="auto"/>
        <w:outlineLvl w:val="2"/>
        <w:rPr>
          <w:rFonts w:ascii="Arial" w:eastAsia="Times New Roman" w:hAnsi="Arial" w:cs="Arial"/>
          <w:b/>
          <w:bCs/>
          <w:color w:val="222222"/>
          <w:sz w:val="24"/>
          <w:szCs w:val="24"/>
          <w:lang w:eastAsia="es-AR"/>
        </w:rPr>
      </w:pPr>
      <w:r w:rsidRPr="00D02846">
        <w:rPr>
          <w:rFonts w:ascii="Arial" w:eastAsia="Times New Roman" w:hAnsi="Arial" w:cs="Arial"/>
          <w:b/>
          <w:bCs/>
          <w:color w:val="222222"/>
          <w:sz w:val="24"/>
          <w:szCs w:val="24"/>
          <w:lang w:eastAsia="es-AR"/>
        </w:rPr>
        <w:t>Documento 1: Economías exportadoras de productos primarios de clima templado</w:t>
      </w:r>
    </w:p>
    <w:p w:rsidR="00B34A56" w:rsidRPr="00B34A56" w:rsidRDefault="00B34A56" w:rsidP="006B6941">
      <w:pPr>
        <w:spacing w:after="0" w:line="240" w:lineRule="auto"/>
        <w:jc w:val="both"/>
        <w:rPr>
          <w:rFonts w:ascii="Times New Roman" w:eastAsia="Times New Roman" w:hAnsi="Times New Roman" w:cs="Times New Roman"/>
          <w:sz w:val="24"/>
          <w:szCs w:val="24"/>
          <w:lang w:eastAsia="es-AR"/>
        </w:rPr>
      </w:pPr>
      <w:r w:rsidRPr="00B34A56">
        <w:rPr>
          <w:rFonts w:ascii="Verdana" w:eastAsia="Times New Roman" w:hAnsi="Verdana" w:cs="Times New Roman"/>
          <w:color w:val="222222"/>
          <w:sz w:val="18"/>
          <w:szCs w:val="18"/>
          <w:lang w:eastAsia="es-AR"/>
        </w:rPr>
        <w:t>Al primer grupo (economías exportadoras de productos primarios de clima templado) pertenecen Argentina y Uruguay, ya que poseen grandes extensiones de tierras aptas para la producción agropecuaria. Requirieron la instalación de un sistema ferroviario que facilitara el transporte de grandes volúmenes de cereales, y la ampliación de la frontera agrícola [ganadera], que se hizo en perjuicio de los territorios indígenas. Competían en el suministro de sus productos con regiones de la misma Europa, por lo que debieron hacer eficiente la producción actualizándose tecnológicamente. Las ganancias obtenidas en el siglo XIX fueron muy altas, porque al ser productos que no tenían competencia de territorios coloniales (donde la mano de obra es más barata), se podían conseguir buenos precios. Básicamente las exportaciones consistían en cueros, lanas, trigo y carne congelada.</w:t>
      </w:r>
    </w:p>
    <w:p w:rsidR="00D02846" w:rsidRDefault="00D02846" w:rsidP="006B6941">
      <w:pPr>
        <w:spacing w:after="180" w:line="360" w:lineRule="atLeast"/>
        <w:rPr>
          <w:rFonts w:ascii="Verdana" w:eastAsia="Times New Roman" w:hAnsi="Verdana" w:cs="Times New Roman"/>
          <w:color w:val="222222"/>
          <w:sz w:val="18"/>
          <w:szCs w:val="18"/>
          <w:lang w:eastAsia="es-AR"/>
        </w:rPr>
      </w:pPr>
    </w:p>
    <w:p w:rsidR="00A649C8" w:rsidRPr="00A649C8" w:rsidRDefault="00B34A56" w:rsidP="00A649C8">
      <w:pPr>
        <w:spacing w:after="180" w:line="360" w:lineRule="atLeast"/>
        <w:ind w:left="120"/>
        <w:jc w:val="right"/>
        <w:rPr>
          <w:rFonts w:ascii="Verdana" w:eastAsia="Times New Roman" w:hAnsi="Verdana" w:cs="Times New Roman"/>
          <w:color w:val="222222"/>
          <w:sz w:val="18"/>
          <w:szCs w:val="18"/>
          <w:lang w:eastAsia="es-AR"/>
        </w:rPr>
      </w:pPr>
      <w:r w:rsidRPr="0087574A">
        <w:rPr>
          <w:rFonts w:ascii="Verdana" w:eastAsia="Times New Roman" w:hAnsi="Verdana" w:cs="Times New Roman"/>
          <w:color w:val="222222"/>
          <w:sz w:val="16"/>
          <w:szCs w:val="16"/>
          <w:lang w:eastAsia="es-AR"/>
        </w:rPr>
        <w:t>Gallego, M. y otros. </w:t>
      </w:r>
      <w:r w:rsidRPr="0087574A">
        <w:rPr>
          <w:rFonts w:ascii="Verdana" w:eastAsia="Times New Roman" w:hAnsi="Verdana" w:cs="Times New Roman"/>
          <w:b/>
          <w:bCs/>
          <w:color w:val="222222"/>
          <w:sz w:val="16"/>
          <w:szCs w:val="16"/>
          <w:lang w:eastAsia="es-AR"/>
        </w:rPr>
        <w:t>Historia Latinoamericana: Sociedades, culturas, procesos políticos y económicos</w:t>
      </w:r>
      <w:r w:rsidRPr="0087574A">
        <w:rPr>
          <w:rFonts w:ascii="Verdana" w:eastAsia="Times New Roman" w:hAnsi="Verdana" w:cs="Times New Roman"/>
          <w:color w:val="222222"/>
          <w:sz w:val="16"/>
          <w:szCs w:val="16"/>
          <w:lang w:eastAsia="es-AR"/>
        </w:rPr>
        <w:t>. Buenos Aires, Maipue, 2006</w:t>
      </w:r>
      <w:r w:rsidRPr="00B34A56">
        <w:rPr>
          <w:rFonts w:ascii="Verdana" w:eastAsia="Times New Roman" w:hAnsi="Verdana" w:cs="Times New Roman"/>
          <w:color w:val="222222"/>
          <w:sz w:val="18"/>
          <w:szCs w:val="18"/>
          <w:lang w:eastAsia="es-AR"/>
        </w:rPr>
        <w:t>.</w:t>
      </w:r>
    </w:p>
    <w:p w:rsidR="00A649C8" w:rsidRDefault="00A649C8" w:rsidP="00B34A56">
      <w:pPr>
        <w:pBdr>
          <w:bottom w:val="single" w:sz="6" w:space="0" w:color="auto"/>
        </w:pBdr>
        <w:spacing w:before="100" w:beforeAutospacing="1" w:after="120" w:line="240" w:lineRule="auto"/>
        <w:outlineLvl w:val="2"/>
        <w:rPr>
          <w:rFonts w:ascii="Arial" w:eastAsia="Times New Roman" w:hAnsi="Arial" w:cs="Arial"/>
          <w:b/>
          <w:bCs/>
          <w:color w:val="222222"/>
          <w:sz w:val="24"/>
          <w:szCs w:val="24"/>
          <w:lang w:eastAsia="es-AR"/>
        </w:rPr>
      </w:pPr>
    </w:p>
    <w:p w:rsidR="00A649C8" w:rsidRDefault="00A649C8" w:rsidP="00B34A56">
      <w:pPr>
        <w:pBdr>
          <w:bottom w:val="single" w:sz="6" w:space="0" w:color="auto"/>
        </w:pBdr>
        <w:spacing w:before="100" w:beforeAutospacing="1" w:after="120" w:line="240" w:lineRule="auto"/>
        <w:outlineLvl w:val="2"/>
        <w:rPr>
          <w:rFonts w:ascii="Arial" w:eastAsia="Times New Roman" w:hAnsi="Arial" w:cs="Arial"/>
          <w:b/>
          <w:bCs/>
          <w:color w:val="222222"/>
          <w:sz w:val="24"/>
          <w:szCs w:val="24"/>
          <w:lang w:eastAsia="es-AR"/>
        </w:rPr>
      </w:pPr>
    </w:p>
    <w:p w:rsidR="00A649C8" w:rsidRDefault="00A649C8" w:rsidP="00B34A56">
      <w:pPr>
        <w:pBdr>
          <w:bottom w:val="single" w:sz="6" w:space="0" w:color="auto"/>
        </w:pBdr>
        <w:spacing w:before="100" w:beforeAutospacing="1" w:after="120" w:line="240" w:lineRule="auto"/>
        <w:outlineLvl w:val="2"/>
        <w:rPr>
          <w:rFonts w:ascii="Arial" w:eastAsia="Times New Roman" w:hAnsi="Arial" w:cs="Arial"/>
          <w:b/>
          <w:bCs/>
          <w:color w:val="222222"/>
          <w:sz w:val="24"/>
          <w:szCs w:val="24"/>
          <w:lang w:eastAsia="es-AR"/>
        </w:rPr>
      </w:pPr>
    </w:p>
    <w:p w:rsidR="00B34A56" w:rsidRPr="0087574A" w:rsidRDefault="00B34A56" w:rsidP="00B34A56">
      <w:pPr>
        <w:pBdr>
          <w:bottom w:val="single" w:sz="6" w:space="0" w:color="auto"/>
        </w:pBdr>
        <w:spacing w:before="100" w:beforeAutospacing="1" w:after="120" w:line="240" w:lineRule="auto"/>
        <w:outlineLvl w:val="2"/>
        <w:rPr>
          <w:rFonts w:ascii="Arial" w:eastAsia="Times New Roman" w:hAnsi="Arial" w:cs="Arial"/>
          <w:b/>
          <w:bCs/>
          <w:color w:val="222222"/>
          <w:sz w:val="24"/>
          <w:szCs w:val="24"/>
          <w:lang w:eastAsia="es-AR"/>
        </w:rPr>
      </w:pPr>
      <w:r w:rsidRPr="0087574A">
        <w:rPr>
          <w:rFonts w:ascii="Arial" w:eastAsia="Times New Roman" w:hAnsi="Arial" w:cs="Arial"/>
          <w:b/>
          <w:bCs/>
          <w:color w:val="222222"/>
          <w:sz w:val="24"/>
          <w:szCs w:val="24"/>
          <w:lang w:eastAsia="es-AR"/>
        </w:rPr>
        <w:t>Documento 2: Economías exportadoras de productos primarios de clima tropical</w:t>
      </w:r>
    </w:p>
    <w:p w:rsidR="00B34A56" w:rsidRPr="00B34A56" w:rsidRDefault="00B34A56" w:rsidP="0087574A">
      <w:pPr>
        <w:spacing w:after="0" w:line="240" w:lineRule="auto"/>
        <w:jc w:val="both"/>
        <w:rPr>
          <w:rFonts w:ascii="Times New Roman" w:eastAsia="Times New Roman" w:hAnsi="Times New Roman" w:cs="Times New Roman"/>
          <w:sz w:val="24"/>
          <w:szCs w:val="24"/>
          <w:lang w:eastAsia="es-AR"/>
        </w:rPr>
      </w:pPr>
      <w:r w:rsidRPr="00B34A56">
        <w:rPr>
          <w:rFonts w:ascii="Verdana" w:eastAsia="Times New Roman" w:hAnsi="Verdana" w:cs="Times New Roman"/>
          <w:color w:val="222222"/>
          <w:sz w:val="18"/>
          <w:szCs w:val="18"/>
          <w:lang w:eastAsia="es-AR"/>
        </w:rPr>
        <w:t>El segundo grupo de países exportadores está constituido por aquellos que se dedican a productos agrícolas tropicales y que, en su conjunto, representan la mayoría de la población latinoamericana. En este grupo quedan incluidos: Brasil, Colombia, Ecuador, los de América Central, los del Caribe, así como también ciertas áreas de México y Venezuela.</w:t>
      </w:r>
      <w:r w:rsidR="0087574A">
        <w:rPr>
          <w:rFonts w:ascii="Verdana" w:eastAsia="Times New Roman" w:hAnsi="Verdana" w:cs="Times New Roman"/>
          <w:color w:val="222222"/>
          <w:sz w:val="18"/>
          <w:szCs w:val="18"/>
          <w:lang w:eastAsia="es-AR"/>
        </w:rPr>
        <w:t xml:space="preserve"> </w:t>
      </w:r>
      <w:r w:rsidRPr="00B34A56">
        <w:rPr>
          <w:rFonts w:ascii="Verdana" w:eastAsia="Times New Roman" w:hAnsi="Verdana" w:cs="Times New Roman"/>
          <w:color w:val="222222"/>
          <w:sz w:val="18"/>
          <w:szCs w:val="18"/>
          <w:lang w:eastAsia="es-AR"/>
        </w:rPr>
        <w:t>La incorporación de estos países al mercado internacional capitalista se realiza en competencia con otras áreas de la economía colonial (Asia, África, sur de Estados Unidos): mucha de la producción de dos de los artículos básicos de este grupo, como son el azúcar y el tabaco, tuvieron características coloniales hasta fines del siglo XIX. Sin embargo, la aparición de una considerable demanda de café y cacao a partir de mediados del siglo XIX permitió a Brasil, Colombia, América Central, Venezuela y Ecuador desempeñar un papel muy dinámico en su integración al comercio internacional. Pero el tipo de economías de exportación de productos tropicales tuvo limitaciones en su expansión: pues estos países debían competir con regiones coloniales en donde la mano de obra era abundante y los salarios bajos. Sobre las consecuencias generales de este tipo de economía de exportación de productos tropicales, Celso Furtado afirma: ‘Los productos tropicales, si bien permitieron poblar importantes áreas, en general tuvieron escasa significación como factor de desarrollo. Por un lado, sus precios permanecieron bajo la influencia de reducidos salarios de las regiones coloniales que los producían tradicionalmente. Por otro, dadas sus características, en general no exigieron la construcción de una importante infraestructura, por el contrario, en muchas regiones se continuaron utilizando los medios de transporte anteriores’ (Furtado, C. 1973:57).”</w:t>
      </w:r>
    </w:p>
    <w:p w:rsidR="00B34A56" w:rsidRDefault="00B34A56" w:rsidP="00B34A56">
      <w:pPr>
        <w:spacing w:after="180" w:line="360" w:lineRule="atLeast"/>
        <w:ind w:left="120"/>
        <w:jc w:val="right"/>
        <w:rPr>
          <w:rFonts w:ascii="Verdana" w:eastAsia="Times New Roman" w:hAnsi="Verdana" w:cs="Times New Roman"/>
          <w:color w:val="000000"/>
          <w:sz w:val="18"/>
          <w:szCs w:val="18"/>
          <w:lang w:eastAsia="es-AR"/>
        </w:rPr>
      </w:pPr>
      <w:r w:rsidRPr="0087574A">
        <w:rPr>
          <w:rFonts w:ascii="Verdana" w:eastAsia="Times New Roman" w:hAnsi="Verdana" w:cs="Times New Roman"/>
          <w:color w:val="222222"/>
          <w:sz w:val="16"/>
          <w:szCs w:val="16"/>
          <w:lang w:eastAsia="es-AR"/>
        </w:rPr>
        <w:t xml:space="preserve">Araya </w:t>
      </w:r>
      <w:proofErr w:type="spellStart"/>
      <w:r w:rsidRPr="0087574A">
        <w:rPr>
          <w:rFonts w:ascii="Verdana" w:eastAsia="Times New Roman" w:hAnsi="Verdana" w:cs="Times New Roman"/>
          <w:color w:val="222222"/>
          <w:sz w:val="16"/>
          <w:szCs w:val="16"/>
          <w:lang w:eastAsia="es-AR"/>
        </w:rPr>
        <w:t>Pochet</w:t>
      </w:r>
      <w:proofErr w:type="gramStart"/>
      <w:r w:rsidRPr="0087574A">
        <w:rPr>
          <w:rFonts w:ascii="Verdana" w:eastAsia="Times New Roman" w:hAnsi="Verdana" w:cs="Times New Roman"/>
          <w:color w:val="222222"/>
          <w:sz w:val="16"/>
          <w:szCs w:val="16"/>
          <w:lang w:eastAsia="es-AR"/>
        </w:rPr>
        <w:t>,Carlos</w:t>
      </w:r>
      <w:proofErr w:type="spellEnd"/>
      <w:proofErr w:type="gramEnd"/>
      <w:r w:rsidRPr="0087574A">
        <w:rPr>
          <w:rFonts w:ascii="Verdana" w:eastAsia="Times New Roman" w:hAnsi="Verdana" w:cs="Times New Roman"/>
          <w:color w:val="000000"/>
          <w:sz w:val="16"/>
          <w:szCs w:val="16"/>
          <w:lang w:eastAsia="es-AR"/>
        </w:rPr>
        <w:t>. </w:t>
      </w:r>
      <w:r w:rsidRPr="0087574A">
        <w:rPr>
          <w:rFonts w:ascii="Verdana" w:eastAsia="Times New Roman" w:hAnsi="Verdana" w:cs="Times New Roman"/>
          <w:b/>
          <w:bCs/>
          <w:color w:val="000000"/>
          <w:sz w:val="16"/>
          <w:szCs w:val="16"/>
          <w:lang w:eastAsia="es-AR"/>
        </w:rPr>
        <w:t>Historia de América en perspectiva latinoamericana</w:t>
      </w:r>
      <w:r w:rsidRPr="0087574A">
        <w:rPr>
          <w:rFonts w:ascii="Verdana" w:eastAsia="Times New Roman" w:hAnsi="Verdana" w:cs="Times New Roman"/>
          <w:color w:val="000000"/>
          <w:sz w:val="16"/>
          <w:szCs w:val="16"/>
          <w:lang w:eastAsia="es-AR"/>
        </w:rPr>
        <w:t>. Costa Rica, EUNED, 1984</w:t>
      </w:r>
      <w:r w:rsidRPr="00B34A56">
        <w:rPr>
          <w:rFonts w:ascii="Verdana" w:eastAsia="Times New Roman" w:hAnsi="Verdana" w:cs="Times New Roman"/>
          <w:color w:val="000000"/>
          <w:sz w:val="18"/>
          <w:szCs w:val="18"/>
          <w:lang w:eastAsia="es-AR"/>
        </w:rPr>
        <w:t>.</w:t>
      </w:r>
    </w:p>
    <w:p w:rsidR="00A649C8" w:rsidRDefault="00A649C8" w:rsidP="00B34A56">
      <w:pPr>
        <w:pBdr>
          <w:bottom w:val="single" w:sz="6" w:space="0" w:color="auto"/>
        </w:pBdr>
        <w:spacing w:before="100" w:beforeAutospacing="1" w:after="120" w:line="240" w:lineRule="auto"/>
        <w:outlineLvl w:val="2"/>
        <w:rPr>
          <w:rFonts w:ascii="Arial" w:eastAsia="Times New Roman" w:hAnsi="Arial" w:cs="Arial"/>
          <w:b/>
          <w:bCs/>
          <w:color w:val="222222"/>
          <w:sz w:val="24"/>
          <w:szCs w:val="24"/>
          <w:lang w:eastAsia="es-AR"/>
        </w:rPr>
      </w:pPr>
    </w:p>
    <w:p w:rsidR="00B34A56" w:rsidRPr="0087574A" w:rsidRDefault="00B34A56" w:rsidP="00B34A56">
      <w:pPr>
        <w:pBdr>
          <w:bottom w:val="single" w:sz="6" w:space="0" w:color="auto"/>
        </w:pBdr>
        <w:spacing w:before="100" w:beforeAutospacing="1" w:after="120" w:line="240" w:lineRule="auto"/>
        <w:outlineLvl w:val="2"/>
        <w:rPr>
          <w:rFonts w:ascii="Arial" w:eastAsia="Times New Roman" w:hAnsi="Arial" w:cs="Arial"/>
          <w:b/>
          <w:bCs/>
          <w:color w:val="222222"/>
          <w:sz w:val="24"/>
          <w:szCs w:val="24"/>
          <w:lang w:eastAsia="es-AR"/>
        </w:rPr>
      </w:pPr>
      <w:r w:rsidRPr="0087574A">
        <w:rPr>
          <w:rFonts w:ascii="Arial" w:eastAsia="Times New Roman" w:hAnsi="Arial" w:cs="Arial"/>
          <w:b/>
          <w:bCs/>
          <w:color w:val="222222"/>
          <w:sz w:val="24"/>
          <w:szCs w:val="24"/>
          <w:lang w:eastAsia="es-AR"/>
        </w:rPr>
        <w:t>Documento 3: Economías de exportación de productos minerales</w:t>
      </w:r>
    </w:p>
    <w:p w:rsidR="00B34A56" w:rsidRPr="00B34A56" w:rsidRDefault="00B34A56" w:rsidP="0087574A">
      <w:pPr>
        <w:spacing w:after="0" w:line="240" w:lineRule="auto"/>
        <w:jc w:val="both"/>
        <w:rPr>
          <w:rFonts w:ascii="Times New Roman" w:eastAsia="Times New Roman" w:hAnsi="Times New Roman" w:cs="Times New Roman"/>
          <w:sz w:val="24"/>
          <w:szCs w:val="24"/>
          <w:lang w:eastAsia="es-AR"/>
        </w:rPr>
      </w:pPr>
      <w:r w:rsidRPr="00B34A56">
        <w:rPr>
          <w:rFonts w:ascii="Verdana" w:eastAsia="Times New Roman" w:hAnsi="Verdana" w:cs="Times New Roman"/>
          <w:color w:val="222222"/>
          <w:sz w:val="18"/>
          <w:szCs w:val="18"/>
          <w:lang w:eastAsia="es-AR"/>
        </w:rPr>
        <w:t>En los países productores de minerales [México, Perú, Chile y Bolivia], la producción minera pasó en su mayor parte a manos de compañías extranjeras de gran poder financiero y capacidad tecnológica, que constituyeron verdaderas “economías de enclave”. Estos enclaves, que tendieron a comportarse como sistemas económicos separados del sistema productivo nacional, se dieron también en cierto tipo de plantaciones explotadas por organizaciones extranjeras, sobre todo de productos tropicales. Este tipo de economía de enclave se utiliza como criterio para tipificar a algunos países frente a aquellos en los cuales se ejerció un control nacional sobre el sistema productivo y, por tanto, se dieron otros patrones de integración social y distintos tipos de movimientos sociales.</w:t>
      </w:r>
      <w:r w:rsidRPr="00B34A56">
        <w:rPr>
          <w:rFonts w:ascii="Verdana" w:eastAsia="Times New Roman" w:hAnsi="Verdana" w:cs="Times New Roman"/>
          <w:color w:val="222222"/>
          <w:sz w:val="24"/>
          <w:szCs w:val="24"/>
          <w:shd w:val="clear" w:color="auto" w:fill="FFFFFF"/>
          <w:lang w:eastAsia="es-AR"/>
        </w:rPr>
        <w:t xml:space="preserve"> </w:t>
      </w:r>
    </w:p>
    <w:p w:rsidR="00B34A56" w:rsidRDefault="00B34A56" w:rsidP="0087574A">
      <w:pPr>
        <w:spacing w:after="180" w:line="360" w:lineRule="atLeast"/>
        <w:ind w:left="120"/>
        <w:rPr>
          <w:rFonts w:ascii="Verdana" w:eastAsia="Times New Roman" w:hAnsi="Verdana" w:cs="Times New Roman"/>
          <w:color w:val="222222"/>
          <w:sz w:val="16"/>
          <w:szCs w:val="16"/>
          <w:lang w:eastAsia="es-AR"/>
        </w:rPr>
      </w:pPr>
      <w:proofErr w:type="spellStart"/>
      <w:r w:rsidRPr="0087574A">
        <w:rPr>
          <w:rFonts w:ascii="Verdana" w:eastAsia="Times New Roman" w:hAnsi="Verdana" w:cs="Times New Roman"/>
          <w:color w:val="222222"/>
          <w:sz w:val="16"/>
          <w:szCs w:val="16"/>
          <w:lang w:eastAsia="es-AR"/>
        </w:rPr>
        <w:t>Ossenbach</w:t>
      </w:r>
      <w:proofErr w:type="spellEnd"/>
      <w:r w:rsidRPr="0087574A">
        <w:rPr>
          <w:rFonts w:ascii="Verdana" w:eastAsia="Times New Roman" w:hAnsi="Verdana" w:cs="Times New Roman"/>
          <w:color w:val="222222"/>
          <w:sz w:val="16"/>
          <w:szCs w:val="16"/>
          <w:lang w:eastAsia="es-AR"/>
        </w:rPr>
        <w:t xml:space="preserve"> </w:t>
      </w:r>
      <w:proofErr w:type="spellStart"/>
      <w:r w:rsidRPr="0087574A">
        <w:rPr>
          <w:rFonts w:ascii="Verdana" w:eastAsia="Times New Roman" w:hAnsi="Verdana" w:cs="Times New Roman"/>
          <w:color w:val="222222"/>
          <w:sz w:val="16"/>
          <w:szCs w:val="16"/>
          <w:lang w:eastAsia="es-AR"/>
        </w:rPr>
        <w:t>Sauter</w:t>
      </w:r>
      <w:proofErr w:type="spellEnd"/>
      <w:r w:rsidRPr="0087574A">
        <w:rPr>
          <w:rFonts w:ascii="Verdana" w:eastAsia="Times New Roman" w:hAnsi="Verdana" w:cs="Times New Roman"/>
          <w:color w:val="222222"/>
          <w:sz w:val="16"/>
          <w:szCs w:val="16"/>
          <w:lang w:eastAsia="es-AR"/>
        </w:rPr>
        <w:t>, Gabriela. Estado y Educación en América Latina a par</w:t>
      </w:r>
      <w:r w:rsidR="0087574A" w:rsidRPr="0087574A">
        <w:rPr>
          <w:rFonts w:ascii="Verdana" w:eastAsia="Times New Roman" w:hAnsi="Verdana" w:cs="Times New Roman"/>
          <w:color w:val="222222"/>
          <w:sz w:val="16"/>
          <w:szCs w:val="16"/>
          <w:lang w:eastAsia="es-AR"/>
        </w:rPr>
        <w:t xml:space="preserve">tir de su independencia (siglos </w:t>
      </w:r>
      <w:r w:rsidRPr="0087574A">
        <w:rPr>
          <w:rFonts w:ascii="Verdana" w:eastAsia="Times New Roman" w:hAnsi="Verdana" w:cs="Times New Roman"/>
          <w:color w:val="222222"/>
          <w:sz w:val="16"/>
          <w:szCs w:val="16"/>
          <w:lang w:eastAsia="es-AR"/>
        </w:rPr>
        <w:t xml:space="preserve">XIX y XX). En </w:t>
      </w:r>
      <w:r w:rsidRPr="0087574A">
        <w:rPr>
          <w:rFonts w:ascii="Verdana" w:eastAsia="Times New Roman" w:hAnsi="Verdana" w:cs="Times New Roman"/>
          <w:b/>
          <w:bCs/>
          <w:color w:val="222222"/>
          <w:sz w:val="16"/>
          <w:szCs w:val="16"/>
          <w:lang w:eastAsia="es-AR"/>
        </w:rPr>
        <w:t>Revista Iberoamericana de Educación</w:t>
      </w:r>
      <w:r w:rsidRPr="0087574A">
        <w:rPr>
          <w:rFonts w:ascii="Verdana" w:eastAsia="Times New Roman" w:hAnsi="Verdana" w:cs="Times New Roman"/>
          <w:color w:val="222222"/>
          <w:sz w:val="16"/>
          <w:szCs w:val="16"/>
          <w:lang w:eastAsia="es-AR"/>
        </w:rPr>
        <w:t>, número 1. Estado y Educación. Enero-abril 1993.</w:t>
      </w:r>
    </w:p>
    <w:p w:rsidR="0087574A" w:rsidRDefault="0087574A" w:rsidP="0087574A">
      <w:pPr>
        <w:spacing w:after="180" w:line="360" w:lineRule="atLeast"/>
        <w:rPr>
          <w:rFonts w:eastAsia="Times New Roman" w:cstheme="minorHAnsi"/>
          <w:color w:val="222222"/>
          <w:sz w:val="24"/>
          <w:szCs w:val="24"/>
          <w:lang w:eastAsia="es-AR"/>
        </w:rPr>
      </w:pPr>
    </w:p>
    <w:p w:rsidR="0087574A" w:rsidRDefault="0087574A" w:rsidP="0087574A">
      <w:pPr>
        <w:spacing w:after="180" w:line="360" w:lineRule="atLeast"/>
        <w:rPr>
          <w:rFonts w:eastAsia="Times New Roman" w:cstheme="minorHAnsi"/>
          <w:color w:val="222222"/>
          <w:sz w:val="24"/>
          <w:szCs w:val="24"/>
          <w:lang w:eastAsia="es-AR"/>
        </w:rPr>
      </w:pPr>
    </w:p>
    <w:p w:rsidR="0087574A" w:rsidRPr="0087574A" w:rsidRDefault="0087574A" w:rsidP="0087574A">
      <w:pPr>
        <w:spacing w:after="180" w:line="360" w:lineRule="atLeast"/>
        <w:rPr>
          <w:rFonts w:eastAsia="Times New Roman" w:cstheme="minorHAnsi"/>
          <w:color w:val="222222"/>
          <w:sz w:val="24"/>
          <w:szCs w:val="24"/>
          <w:lang w:eastAsia="es-AR"/>
        </w:rPr>
      </w:pPr>
      <w:r w:rsidRPr="00776B85">
        <w:rPr>
          <w:rFonts w:eastAsia="Times New Roman" w:cstheme="minorHAnsi"/>
          <w:b/>
          <w:color w:val="222222"/>
          <w:sz w:val="24"/>
          <w:szCs w:val="24"/>
          <w:lang w:eastAsia="es-AR"/>
        </w:rPr>
        <w:t>3°</w:t>
      </w:r>
      <w:r>
        <w:rPr>
          <w:rFonts w:eastAsia="Times New Roman" w:cstheme="minorHAnsi"/>
          <w:color w:val="222222"/>
          <w:sz w:val="24"/>
          <w:szCs w:val="24"/>
          <w:lang w:eastAsia="es-AR"/>
        </w:rPr>
        <w:t xml:space="preserve">- </w:t>
      </w:r>
      <w:r w:rsidRPr="0087574A">
        <w:rPr>
          <w:rFonts w:eastAsia="Times New Roman" w:cstheme="minorHAnsi"/>
          <w:color w:val="222222"/>
          <w:sz w:val="24"/>
          <w:szCs w:val="24"/>
          <w:u w:val="single"/>
          <w:lang w:eastAsia="es-AR"/>
        </w:rPr>
        <w:t>En base a la lectura realizada de los documentos presentados anteriormente, completar el siguiente cuadro comparativo sobre las economías latinoamericanas</w:t>
      </w:r>
    </w:p>
    <w:p w:rsidR="0087574A" w:rsidRDefault="0087574A" w:rsidP="00B34A56">
      <w:pPr>
        <w:spacing w:after="180" w:line="360" w:lineRule="atLeast"/>
        <w:ind w:left="120"/>
        <w:jc w:val="right"/>
        <w:rPr>
          <w:rFonts w:ascii="Verdana" w:eastAsia="Times New Roman" w:hAnsi="Verdana" w:cs="Times New Roman"/>
          <w:color w:val="222222"/>
          <w:sz w:val="24"/>
          <w:szCs w:val="24"/>
          <w:lang w:eastAsia="es-AR"/>
        </w:rPr>
      </w:pPr>
    </w:p>
    <w:p w:rsidR="00A31E06" w:rsidRDefault="00A31E06" w:rsidP="00B34A56">
      <w:pPr>
        <w:spacing w:after="180" w:line="360" w:lineRule="atLeast"/>
        <w:ind w:left="120"/>
        <w:jc w:val="right"/>
        <w:rPr>
          <w:rFonts w:ascii="Verdana" w:eastAsia="Times New Roman" w:hAnsi="Verdana" w:cs="Times New Roman"/>
          <w:color w:val="222222"/>
          <w:sz w:val="24"/>
          <w:szCs w:val="24"/>
          <w:lang w:eastAsia="es-AR"/>
        </w:rPr>
      </w:pPr>
    </w:p>
    <w:p w:rsidR="00A31E06" w:rsidRDefault="00A31E06" w:rsidP="00B34A56">
      <w:pPr>
        <w:spacing w:after="180" w:line="360" w:lineRule="atLeast"/>
        <w:ind w:left="120"/>
        <w:jc w:val="right"/>
        <w:rPr>
          <w:rFonts w:ascii="Verdana" w:eastAsia="Times New Roman" w:hAnsi="Verdana" w:cs="Times New Roman"/>
          <w:color w:val="222222"/>
          <w:sz w:val="24"/>
          <w:szCs w:val="24"/>
          <w:lang w:eastAsia="es-AR"/>
        </w:rPr>
      </w:pPr>
    </w:p>
    <w:p w:rsidR="00A31E06" w:rsidRDefault="00A31E06" w:rsidP="00B34A56">
      <w:pPr>
        <w:spacing w:after="180" w:line="360" w:lineRule="atLeast"/>
        <w:ind w:left="120"/>
        <w:jc w:val="right"/>
        <w:rPr>
          <w:rFonts w:ascii="Verdana" w:eastAsia="Times New Roman" w:hAnsi="Verdana" w:cs="Times New Roman"/>
          <w:color w:val="222222"/>
          <w:sz w:val="24"/>
          <w:szCs w:val="24"/>
          <w:lang w:eastAsia="es-AR"/>
        </w:rPr>
      </w:pPr>
    </w:p>
    <w:p w:rsidR="00A31E06" w:rsidRDefault="00A31E06" w:rsidP="00A31E06">
      <w:pPr>
        <w:spacing w:after="180" w:line="360" w:lineRule="atLeast"/>
        <w:ind w:left="120"/>
        <w:rPr>
          <w:rFonts w:ascii="Verdana" w:eastAsia="Times New Roman" w:hAnsi="Verdana" w:cs="Times New Roman"/>
          <w:color w:val="222222"/>
          <w:sz w:val="24"/>
          <w:szCs w:val="24"/>
          <w:lang w:eastAsia="es-AR"/>
        </w:rPr>
      </w:pPr>
    </w:p>
    <w:p w:rsidR="0087574A" w:rsidRDefault="0087574A" w:rsidP="00A31E06">
      <w:pPr>
        <w:spacing w:after="180" w:line="360" w:lineRule="atLeast"/>
        <w:ind w:left="120"/>
        <w:rPr>
          <w:rFonts w:ascii="Verdana" w:eastAsia="Times New Roman" w:hAnsi="Verdana" w:cs="Times New Roman"/>
          <w:color w:val="222222"/>
          <w:sz w:val="24"/>
          <w:szCs w:val="24"/>
          <w:lang w:eastAsia="es-AR"/>
        </w:rPr>
      </w:pPr>
    </w:p>
    <w:p w:rsidR="0087574A" w:rsidRDefault="0087574A" w:rsidP="00A31E06">
      <w:pPr>
        <w:spacing w:after="180" w:line="360" w:lineRule="atLeast"/>
        <w:ind w:left="120"/>
        <w:rPr>
          <w:rFonts w:ascii="Verdana" w:eastAsia="Times New Roman" w:hAnsi="Verdana" w:cs="Times New Roman"/>
          <w:color w:val="222222"/>
          <w:sz w:val="24"/>
          <w:szCs w:val="24"/>
          <w:lang w:eastAsia="es-AR"/>
        </w:rPr>
      </w:pPr>
    </w:p>
    <w:p w:rsidR="00A649C8" w:rsidRDefault="00A649C8" w:rsidP="00A31E06">
      <w:pPr>
        <w:spacing w:after="180" w:line="360" w:lineRule="atLeast"/>
        <w:ind w:left="120"/>
        <w:rPr>
          <w:rFonts w:ascii="Verdana" w:eastAsia="Times New Roman" w:hAnsi="Verdana" w:cs="Times New Roman"/>
          <w:color w:val="222222"/>
          <w:sz w:val="24"/>
          <w:szCs w:val="24"/>
          <w:lang w:eastAsia="es-AR"/>
        </w:rPr>
      </w:pPr>
    </w:p>
    <w:p w:rsidR="0087574A" w:rsidRPr="00A31E06" w:rsidRDefault="0087574A" w:rsidP="00A31E06">
      <w:pPr>
        <w:spacing w:after="180" w:line="360" w:lineRule="atLeast"/>
        <w:ind w:left="120"/>
        <w:rPr>
          <w:rFonts w:ascii="Verdana" w:eastAsia="Times New Roman" w:hAnsi="Verdana" w:cs="Times New Roman"/>
          <w:color w:val="222222"/>
          <w:sz w:val="18"/>
          <w:szCs w:val="18"/>
          <w:lang w:eastAsia="es-AR"/>
        </w:rPr>
      </w:pPr>
    </w:p>
    <w:tbl>
      <w:tblPr>
        <w:tblW w:w="10632"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99"/>
        <w:gridCol w:w="2219"/>
        <w:gridCol w:w="2334"/>
        <w:gridCol w:w="2680"/>
      </w:tblGrid>
      <w:tr w:rsidR="00A31E06" w:rsidRPr="00A31E06" w:rsidTr="000C5FB1">
        <w:trPr>
          <w:trHeight w:val="360"/>
        </w:trPr>
        <w:tc>
          <w:tcPr>
            <w:tcW w:w="3399" w:type="dxa"/>
            <w:shd w:val="clear" w:color="auto" w:fill="FFFFFF" w:themeFill="background1"/>
            <w:tcMar>
              <w:top w:w="0" w:type="dxa"/>
              <w:left w:w="70" w:type="dxa"/>
              <w:bottom w:w="0" w:type="dxa"/>
              <w:right w:w="70" w:type="dxa"/>
            </w:tcMar>
            <w:hideMark/>
          </w:tcPr>
          <w:p w:rsidR="00A31E06" w:rsidRPr="000C5FB1" w:rsidRDefault="009F4CE6" w:rsidP="00A31E06">
            <w:pPr>
              <w:spacing w:after="0" w:line="240" w:lineRule="auto"/>
              <w:rPr>
                <w:rFonts w:eastAsia="Times New Roman" w:cstheme="minorHAnsi"/>
                <w:b/>
                <w:color w:val="222222"/>
                <w:sz w:val="28"/>
                <w:szCs w:val="28"/>
                <w:lang w:eastAsia="es-AR"/>
              </w:rPr>
            </w:pPr>
            <w:r w:rsidRPr="009F4CE6">
              <w:rPr>
                <w:rFonts w:eastAsia="Times New Roman" w:cstheme="minorHAnsi"/>
                <w:b/>
                <w:noProof/>
                <w:color w:val="222222"/>
                <w:sz w:val="28"/>
                <w:szCs w:val="28"/>
                <w:lang w:val="en-US"/>
              </w:rPr>
              <w:pict>
                <v:line id="Conector recto 4" o:spid="_x0000_s1026" style="position:absolute;z-index:251659264;visibility:visible" from="-3pt,13.55pt" to="165.7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" strokecolor="black [3200]" strokeweight="1pt">
                  <v:stroke joinstyle="miter"/>
                </v:line>
              </w:pict>
            </w:r>
            <w:r w:rsidR="00A649C8" w:rsidRPr="000C5FB1">
              <w:rPr>
                <w:rFonts w:eastAsia="Times New Roman" w:cstheme="minorHAnsi"/>
                <w:b/>
                <w:color w:val="222222"/>
                <w:sz w:val="28"/>
                <w:szCs w:val="28"/>
                <w:lang w:eastAsia="es-AR"/>
              </w:rPr>
              <w:t>GRUPOS DE ECONOMÍAS</w:t>
            </w:r>
          </w:p>
          <w:p w:rsidR="00A649C8" w:rsidRPr="00A649C8" w:rsidRDefault="00A649C8" w:rsidP="00A31E06">
            <w:pPr>
              <w:spacing w:after="0" w:line="240" w:lineRule="auto"/>
              <w:rPr>
                <w:rFonts w:eastAsia="Times New Roman" w:cstheme="minorHAnsi"/>
                <w:color w:val="222222"/>
                <w:sz w:val="28"/>
                <w:szCs w:val="28"/>
                <w:lang w:eastAsia="es-AR"/>
              </w:rPr>
            </w:pPr>
          </w:p>
          <w:p w:rsidR="00A649C8" w:rsidRPr="000C5FB1" w:rsidRDefault="00A649C8" w:rsidP="00A31E06">
            <w:pPr>
              <w:spacing w:after="0" w:line="240" w:lineRule="auto"/>
              <w:rPr>
                <w:rFonts w:ascii="Verdana" w:eastAsia="Times New Roman" w:hAnsi="Verdana" w:cs="Times New Roman"/>
                <w:b/>
                <w:color w:val="222222"/>
                <w:sz w:val="18"/>
                <w:szCs w:val="18"/>
                <w:lang w:eastAsia="es-AR"/>
              </w:rPr>
            </w:pPr>
            <w:r w:rsidRPr="000C5FB1">
              <w:rPr>
                <w:rFonts w:eastAsia="Times New Roman" w:cstheme="minorHAnsi"/>
                <w:b/>
                <w:color w:val="222222"/>
                <w:sz w:val="28"/>
                <w:szCs w:val="28"/>
                <w:lang w:eastAsia="es-AR"/>
              </w:rPr>
              <w:t>ASPECTOS</w:t>
            </w:r>
          </w:p>
        </w:tc>
        <w:tc>
          <w:tcPr>
            <w:tcW w:w="2219" w:type="dxa"/>
            <w:shd w:val="clear" w:color="auto" w:fill="FFFFFF" w:themeFill="background1"/>
            <w:tcMar>
              <w:top w:w="0" w:type="dxa"/>
              <w:left w:w="70" w:type="dxa"/>
              <w:bottom w:w="0" w:type="dxa"/>
              <w:right w:w="70" w:type="dxa"/>
            </w:tcMar>
            <w:hideMark/>
          </w:tcPr>
          <w:p w:rsidR="00A31E06" w:rsidRPr="00A31E06" w:rsidRDefault="00A31E06" w:rsidP="00A31E06">
            <w:pPr>
              <w:spacing w:before="240" w:after="240" w:line="240" w:lineRule="auto"/>
              <w:rPr>
                <w:rFonts w:ascii="Verdana" w:eastAsia="Times New Roman" w:hAnsi="Verdana" w:cs="Times New Roman"/>
                <w:b/>
                <w:bCs/>
                <w:color w:val="FFFFFF"/>
                <w:sz w:val="24"/>
                <w:szCs w:val="24"/>
                <w:lang w:eastAsia="es-AR"/>
              </w:rPr>
            </w:pPr>
            <w:r w:rsidRPr="000C5FB1">
              <w:rPr>
                <w:rFonts w:ascii="Verdana" w:eastAsia="Times New Roman" w:hAnsi="Verdana" w:cs="Times New Roman"/>
                <w:b/>
                <w:bCs/>
                <w:sz w:val="24"/>
                <w:szCs w:val="24"/>
                <w:lang w:eastAsia="es-AR"/>
              </w:rPr>
              <w:t>Clima templado</w:t>
            </w:r>
          </w:p>
        </w:tc>
        <w:tc>
          <w:tcPr>
            <w:tcW w:w="2334" w:type="dxa"/>
            <w:shd w:val="clear" w:color="auto" w:fill="FFFFFF" w:themeFill="background1"/>
            <w:tcMar>
              <w:top w:w="0" w:type="dxa"/>
              <w:left w:w="70" w:type="dxa"/>
              <w:bottom w:w="0" w:type="dxa"/>
              <w:right w:w="70" w:type="dxa"/>
            </w:tcMar>
            <w:hideMark/>
          </w:tcPr>
          <w:p w:rsidR="00A31E06" w:rsidRPr="00A31E06" w:rsidRDefault="00A31E06" w:rsidP="00A31E06">
            <w:pPr>
              <w:spacing w:before="240" w:after="240" w:line="240" w:lineRule="auto"/>
              <w:rPr>
                <w:rFonts w:ascii="Verdana" w:eastAsia="Times New Roman" w:hAnsi="Verdana" w:cs="Times New Roman"/>
                <w:b/>
                <w:bCs/>
                <w:color w:val="FFFFFF"/>
                <w:sz w:val="24"/>
                <w:szCs w:val="24"/>
                <w:lang w:eastAsia="es-AR"/>
              </w:rPr>
            </w:pPr>
            <w:r w:rsidRPr="000C5FB1">
              <w:rPr>
                <w:rFonts w:ascii="Verdana" w:eastAsia="Times New Roman" w:hAnsi="Verdana" w:cs="Times New Roman"/>
                <w:b/>
                <w:bCs/>
                <w:sz w:val="24"/>
                <w:szCs w:val="24"/>
                <w:lang w:eastAsia="es-AR"/>
              </w:rPr>
              <w:t>Clima tropical</w:t>
            </w:r>
          </w:p>
        </w:tc>
        <w:tc>
          <w:tcPr>
            <w:tcW w:w="2680" w:type="dxa"/>
            <w:shd w:val="clear" w:color="auto" w:fill="FFFFFF" w:themeFill="background1"/>
            <w:tcMar>
              <w:top w:w="0" w:type="dxa"/>
              <w:left w:w="70" w:type="dxa"/>
              <w:bottom w:w="0" w:type="dxa"/>
              <w:right w:w="70" w:type="dxa"/>
            </w:tcMar>
            <w:hideMark/>
          </w:tcPr>
          <w:p w:rsidR="00A31E06" w:rsidRPr="00A31E06" w:rsidRDefault="00A31E06" w:rsidP="00A31E06">
            <w:pPr>
              <w:spacing w:before="240" w:after="240" w:line="240" w:lineRule="auto"/>
              <w:rPr>
                <w:rFonts w:ascii="Verdana" w:eastAsia="Times New Roman" w:hAnsi="Verdana" w:cs="Times New Roman"/>
                <w:b/>
                <w:bCs/>
                <w:color w:val="FFFFFF"/>
                <w:sz w:val="24"/>
                <w:szCs w:val="24"/>
                <w:lang w:eastAsia="es-AR"/>
              </w:rPr>
            </w:pPr>
            <w:r w:rsidRPr="000C5FB1">
              <w:rPr>
                <w:rFonts w:ascii="Verdana" w:eastAsia="Times New Roman" w:hAnsi="Verdana" w:cs="Times New Roman"/>
                <w:b/>
                <w:bCs/>
                <w:sz w:val="24"/>
                <w:szCs w:val="24"/>
                <w:lang w:eastAsia="es-AR"/>
              </w:rPr>
              <w:t>Productos minerales</w:t>
            </w:r>
          </w:p>
        </w:tc>
      </w:tr>
      <w:tr w:rsidR="00A31E06" w:rsidRPr="00A31E06" w:rsidTr="00A649C8">
        <w:trPr>
          <w:trHeight w:val="886"/>
        </w:trPr>
        <w:tc>
          <w:tcPr>
            <w:tcW w:w="3399" w:type="dxa"/>
            <w:tcMar>
              <w:top w:w="0" w:type="dxa"/>
              <w:left w:w="70" w:type="dxa"/>
              <w:bottom w:w="0" w:type="dxa"/>
              <w:right w:w="70" w:type="dxa"/>
            </w:tcMar>
            <w:hideMark/>
          </w:tcPr>
          <w:p w:rsidR="00A31E06" w:rsidRPr="00A31E06" w:rsidRDefault="00A31E06" w:rsidP="00A31E06">
            <w:pPr>
              <w:spacing w:before="240" w:after="240" w:line="240" w:lineRule="auto"/>
              <w:rPr>
                <w:rFonts w:ascii="Verdana" w:eastAsia="Times New Roman" w:hAnsi="Verdana" w:cs="Times New Roman"/>
                <w:sz w:val="24"/>
                <w:szCs w:val="24"/>
                <w:lang w:eastAsia="es-AR"/>
              </w:rPr>
            </w:pPr>
            <w:r w:rsidRPr="00A31E06">
              <w:rPr>
                <w:rFonts w:ascii="Verdana" w:eastAsia="Times New Roman" w:hAnsi="Verdana" w:cs="Times New Roman"/>
                <w:b/>
                <w:bCs/>
                <w:sz w:val="24"/>
                <w:szCs w:val="24"/>
                <w:lang w:eastAsia="es-AR"/>
              </w:rPr>
              <w:t>Países</w:t>
            </w:r>
          </w:p>
        </w:tc>
        <w:tc>
          <w:tcPr>
            <w:tcW w:w="2219" w:type="dxa"/>
            <w:tcMar>
              <w:top w:w="0" w:type="dxa"/>
              <w:left w:w="70" w:type="dxa"/>
              <w:bottom w:w="0" w:type="dxa"/>
              <w:right w:w="70" w:type="dxa"/>
            </w:tcMar>
            <w:hideMark/>
          </w:tcPr>
          <w:p w:rsidR="00A31E06" w:rsidRPr="00A31E06" w:rsidRDefault="00A31E06" w:rsidP="00A31E06">
            <w:pPr>
              <w:spacing w:after="180" w:line="360" w:lineRule="atLeast"/>
              <w:ind w:left="120"/>
              <w:rPr>
                <w:rFonts w:ascii="Verdana" w:eastAsia="Times New Roman" w:hAnsi="Verdana" w:cs="Times New Roman"/>
                <w:sz w:val="24"/>
                <w:szCs w:val="24"/>
                <w:lang w:eastAsia="es-AR"/>
              </w:rPr>
            </w:pPr>
            <w:r w:rsidRPr="00A31E06">
              <w:rPr>
                <w:rFonts w:ascii="Verdana" w:eastAsia="Times New Roman" w:hAnsi="Verdana" w:cs="Times New Roman"/>
                <w:sz w:val="24"/>
                <w:szCs w:val="24"/>
                <w:lang w:eastAsia="es-AR"/>
              </w:rPr>
              <w:t>Argentina</w:t>
            </w:r>
          </w:p>
          <w:p w:rsidR="00A31E06" w:rsidRPr="00A31E06" w:rsidRDefault="00A31E06" w:rsidP="00A31E06">
            <w:pPr>
              <w:spacing w:after="180" w:line="360" w:lineRule="atLeast"/>
              <w:ind w:left="120"/>
              <w:rPr>
                <w:rFonts w:ascii="Verdana" w:eastAsia="Times New Roman" w:hAnsi="Verdana" w:cs="Times New Roman"/>
                <w:sz w:val="24"/>
                <w:szCs w:val="24"/>
                <w:lang w:eastAsia="es-AR"/>
              </w:rPr>
            </w:pPr>
            <w:r w:rsidRPr="00A31E06">
              <w:rPr>
                <w:rFonts w:ascii="Verdana" w:eastAsia="Times New Roman" w:hAnsi="Verdana" w:cs="Times New Roman"/>
                <w:sz w:val="24"/>
                <w:szCs w:val="24"/>
                <w:lang w:eastAsia="es-AR"/>
              </w:rPr>
              <w:t>Uruguay</w:t>
            </w:r>
          </w:p>
        </w:tc>
        <w:tc>
          <w:tcPr>
            <w:tcW w:w="2334" w:type="dxa"/>
            <w:tcMar>
              <w:top w:w="0" w:type="dxa"/>
              <w:left w:w="70" w:type="dxa"/>
              <w:bottom w:w="0" w:type="dxa"/>
              <w:right w:w="70" w:type="dxa"/>
            </w:tcMar>
            <w:hideMark/>
          </w:tcPr>
          <w:p w:rsidR="00A31E06" w:rsidRPr="00A31E06" w:rsidRDefault="00A31E06" w:rsidP="00A31E06">
            <w:pPr>
              <w:spacing w:after="0" w:line="240" w:lineRule="auto"/>
              <w:rPr>
                <w:rFonts w:ascii="Verdana" w:eastAsia="Times New Roman" w:hAnsi="Verdana" w:cs="Times New Roman"/>
                <w:sz w:val="24"/>
                <w:szCs w:val="24"/>
                <w:lang w:eastAsia="es-AR"/>
              </w:rPr>
            </w:pPr>
          </w:p>
        </w:tc>
        <w:tc>
          <w:tcPr>
            <w:tcW w:w="2680" w:type="dxa"/>
            <w:tcMar>
              <w:top w:w="0" w:type="dxa"/>
              <w:left w:w="70" w:type="dxa"/>
              <w:bottom w:w="0" w:type="dxa"/>
              <w:right w:w="70" w:type="dxa"/>
            </w:tcMar>
            <w:hideMark/>
          </w:tcPr>
          <w:p w:rsidR="00A31E06" w:rsidRPr="00A31E06" w:rsidRDefault="00A31E06" w:rsidP="00A31E06">
            <w:pPr>
              <w:spacing w:after="0" w:line="240" w:lineRule="auto"/>
              <w:rPr>
                <w:rFonts w:ascii="Times New Roman" w:eastAsia="Times New Roman" w:hAnsi="Times New Roman" w:cs="Times New Roman"/>
                <w:sz w:val="20"/>
                <w:szCs w:val="20"/>
                <w:lang w:eastAsia="es-AR"/>
              </w:rPr>
            </w:pPr>
          </w:p>
        </w:tc>
      </w:tr>
      <w:tr w:rsidR="00A31E06" w:rsidRPr="00A31E06" w:rsidTr="00A649C8">
        <w:trPr>
          <w:trHeight w:val="1463"/>
        </w:trPr>
        <w:tc>
          <w:tcPr>
            <w:tcW w:w="3399" w:type="dxa"/>
            <w:tcMar>
              <w:top w:w="0" w:type="dxa"/>
              <w:left w:w="70" w:type="dxa"/>
              <w:bottom w:w="0" w:type="dxa"/>
              <w:right w:w="70" w:type="dxa"/>
            </w:tcMar>
            <w:hideMark/>
          </w:tcPr>
          <w:p w:rsidR="00A31E06" w:rsidRPr="00A31E06" w:rsidRDefault="00A31E06" w:rsidP="00A31E06">
            <w:pPr>
              <w:spacing w:after="0" w:line="240" w:lineRule="auto"/>
              <w:rPr>
                <w:rFonts w:ascii="Verdana" w:eastAsia="Times New Roman" w:hAnsi="Verdana" w:cs="Times New Roman"/>
                <w:sz w:val="24"/>
                <w:szCs w:val="24"/>
                <w:lang w:eastAsia="es-AR"/>
              </w:rPr>
            </w:pPr>
            <w:r w:rsidRPr="00A31E06">
              <w:rPr>
                <w:rFonts w:ascii="Verdana" w:eastAsia="Times New Roman" w:hAnsi="Verdana" w:cs="Times New Roman"/>
                <w:b/>
                <w:bCs/>
                <w:sz w:val="24"/>
                <w:szCs w:val="24"/>
                <w:lang w:eastAsia="es-AR"/>
              </w:rPr>
              <w:t>Productos</w:t>
            </w:r>
            <w:r w:rsidR="001F47E1">
              <w:rPr>
                <w:rFonts w:ascii="Verdana" w:eastAsia="Times New Roman" w:hAnsi="Verdana" w:cs="Times New Roman"/>
                <w:b/>
                <w:bCs/>
                <w:sz w:val="24"/>
                <w:szCs w:val="24"/>
                <w:lang w:eastAsia="es-AR"/>
              </w:rPr>
              <w:t xml:space="preserve"> de importación y expotación.</w:t>
            </w:r>
            <w:r w:rsidRPr="00A31E06">
              <w:rPr>
                <w:rFonts w:ascii="Verdana" w:eastAsia="Times New Roman" w:hAnsi="Verdana" w:cs="Times New Roman"/>
                <w:b/>
                <w:bCs/>
                <w:sz w:val="24"/>
                <w:szCs w:val="24"/>
                <w:lang w:eastAsia="es-AR"/>
              </w:rPr>
              <w:br/>
            </w:r>
            <w:r w:rsidRPr="00A31E06">
              <w:rPr>
                <w:rFonts w:ascii="Verdana" w:eastAsia="Times New Roman" w:hAnsi="Verdana" w:cs="Times New Roman"/>
                <w:sz w:val="24"/>
                <w:szCs w:val="24"/>
                <w:lang w:eastAsia="es-AR"/>
              </w:rPr>
              <w:t>(pueden ilustrar con fotos extraídas de Internet)</w:t>
            </w:r>
          </w:p>
        </w:tc>
        <w:tc>
          <w:tcPr>
            <w:tcW w:w="2219" w:type="dxa"/>
            <w:tcMar>
              <w:top w:w="0" w:type="dxa"/>
              <w:left w:w="70" w:type="dxa"/>
              <w:bottom w:w="0" w:type="dxa"/>
              <w:right w:w="70" w:type="dxa"/>
            </w:tcMar>
            <w:hideMark/>
          </w:tcPr>
          <w:p w:rsidR="00A31E06" w:rsidRPr="00A31E06" w:rsidRDefault="00A31E06" w:rsidP="00A31E06">
            <w:pPr>
              <w:spacing w:after="0" w:line="240" w:lineRule="auto"/>
              <w:rPr>
                <w:rFonts w:ascii="Verdana" w:eastAsia="Times New Roman" w:hAnsi="Verdana" w:cs="Times New Roman"/>
                <w:sz w:val="24"/>
                <w:szCs w:val="24"/>
                <w:lang w:eastAsia="es-AR"/>
              </w:rPr>
            </w:pPr>
          </w:p>
        </w:tc>
        <w:tc>
          <w:tcPr>
            <w:tcW w:w="2334" w:type="dxa"/>
            <w:tcMar>
              <w:top w:w="0" w:type="dxa"/>
              <w:left w:w="70" w:type="dxa"/>
              <w:bottom w:w="0" w:type="dxa"/>
              <w:right w:w="70" w:type="dxa"/>
            </w:tcMar>
            <w:hideMark/>
          </w:tcPr>
          <w:p w:rsidR="00A31E06" w:rsidRPr="00A31E06" w:rsidRDefault="00A31E06" w:rsidP="00A31E06">
            <w:pPr>
              <w:spacing w:after="0" w:line="240" w:lineRule="auto"/>
              <w:rPr>
                <w:rFonts w:ascii="Verdana" w:eastAsia="Times New Roman" w:hAnsi="Verdana" w:cs="Times New Roman"/>
                <w:sz w:val="24"/>
                <w:szCs w:val="24"/>
                <w:lang w:eastAsia="es-AR"/>
              </w:rPr>
            </w:pPr>
            <w:r w:rsidRPr="00A31E06">
              <w:rPr>
                <w:rFonts w:ascii="Verdana" w:eastAsia="Times New Roman" w:hAnsi="Verdana" w:cs="Times New Roman"/>
                <w:noProof/>
                <w:sz w:val="24"/>
                <w:szCs w:val="24"/>
                <w:lang w:eastAsia="es-AR"/>
              </w:rPr>
              <w:drawing>
                <wp:inline distT="0" distB="0" distL="0" distR="0">
                  <wp:extent cx="752475" cy="542925"/>
                  <wp:effectExtent l="0" t="0" r="9525" b="9525"/>
                  <wp:docPr id="10" name="Imagen 10" descr="https://cdn.educ.ar/dinamico/UnidadHtml__get__2163c16d-c855-11e0-81ab-e7f760fda940/imagen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educ.ar/dinamico/UnidadHtml__get__2163c16d-c855-11e0-81ab-e7f760fda940/imagenes/image00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2475" cy="542925"/>
                          </a:xfrm>
                          <a:prstGeom prst="rect">
                            <a:avLst/>
                          </a:prstGeom>
                          <a:noFill/>
                          <a:ln>
                            <a:noFill/>
                          </a:ln>
                        </pic:spPr>
                      </pic:pic>
                    </a:graphicData>
                  </a:graphic>
                </wp:inline>
              </w:drawing>
            </w:r>
          </w:p>
        </w:tc>
        <w:tc>
          <w:tcPr>
            <w:tcW w:w="2680" w:type="dxa"/>
            <w:tcMar>
              <w:top w:w="0" w:type="dxa"/>
              <w:left w:w="70" w:type="dxa"/>
              <w:bottom w:w="0" w:type="dxa"/>
              <w:right w:w="70" w:type="dxa"/>
            </w:tcMar>
            <w:hideMark/>
          </w:tcPr>
          <w:p w:rsidR="00A31E06" w:rsidRPr="00A31E06" w:rsidRDefault="00A31E06" w:rsidP="00A31E06">
            <w:pPr>
              <w:spacing w:after="0" w:line="240" w:lineRule="auto"/>
              <w:rPr>
                <w:rFonts w:ascii="Verdana" w:eastAsia="Times New Roman" w:hAnsi="Verdana" w:cs="Times New Roman"/>
                <w:sz w:val="24"/>
                <w:szCs w:val="24"/>
                <w:lang w:eastAsia="es-AR"/>
              </w:rPr>
            </w:pPr>
          </w:p>
        </w:tc>
      </w:tr>
      <w:tr w:rsidR="00A31E06" w:rsidRPr="00A31E06" w:rsidTr="00A649C8">
        <w:trPr>
          <w:trHeight w:val="570"/>
        </w:trPr>
        <w:tc>
          <w:tcPr>
            <w:tcW w:w="3399" w:type="dxa"/>
            <w:tcMar>
              <w:top w:w="0" w:type="dxa"/>
              <w:left w:w="70" w:type="dxa"/>
              <w:bottom w:w="0" w:type="dxa"/>
              <w:right w:w="70" w:type="dxa"/>
            </w:tcMar>
            <w:hideMark/>
          </w:tcPr>
          <w:p w:rsidR="00A31E06" w:rsidRPr="00A31E06" w:rsidRDefault="00A31E06" w:rsidP="00A31E06">
            <w:pPr>
              <w:spacing w:after="0" w:line="240" w:lineRule="auto"/>
              <w:rPr>
                <w:rFonts w:ascii="Verdana" w:eastAsia="Times New Roman" w:hAnsi="Verdana" w:cs="Times New Roman"/>
                <w:sz w:val="24"/>
                <w:szCs w:val="24"/>
                <w:lang w:eastAsia="es-AR"/>
              </w:rPr>
            </w:pPr>
            <w:r w:rsidRPr="00A31E06">
              <w:rPr>
                <w:rFonts w:ascii="Verdana" w:eastAsia="Times New Roman" w:hAnsi="Verdana" w:cs="Times New Roman"/>
                <w:b/>
                <w:bCs/>
                <w:sz w:val="24"/>
                <w:szCs w:val="24"/>
                <w:lang w:eastAsia="es-AR"/>
              </w:rPr>
              <w:t>Nivel de crecimiento económico</w:t>
            </w:r>
            <w:r w:rsidRPr="00A31E06">
              <w:rPr>
                <w:rFonts w:ascii="Verdana" w:eastAsia="Times New Roman" w:hAnsi="Verdana" w:cs="Times New Roman"/>
                <w:sz w:val="24"/>
                <w:szCs w:val="24"/>
                <w:lang w:eastAsia="es-AR"/>
              </w:rPr>
              <w:t> (elevado, medio o bajo)</w:t>
            </w:r>
          </w:p>
        </w:tc>
        <w:tc>
          <w:tcPr>
            <w:tcW w:w="2219" w:type="dxa"/>
            <w:tcMar>
              <w:top w:w="0" w:type="dxa"/>
              <w:left w:w="70" w:type="dxa"/>
              <w:bottom w:w="0" w:type="dxa"/>
              <w:right w:w="70" w:type="dxa"/>
            </w:tcMar>
            <w:hideMark/>
          </w:tcPr>
          <w:p w:rsidR="00A31E06" w:rsidRPr="00A31E06" w:rsidRDefault="00A31E06" w:rsidP="00A31E06">
            <w:pPr>
              <w:spacing w:after="0" w:line="240" w:lineRule="auto"/>
              <w:rPr>
                <w:rFonts w:ascii="Verdana" w:eastAsia="Times New Roman" w:hAnsi="Verdana" w:cs="Times New Roman"/>
                <w:sz w:val="24"/>
                <w:szCs w:val="24"/>
                <w:lang w:eastAsia="es-AR"/>
              </w:rPr>
            </w:pPr>
          </w:p>
        </w:tc>
        <w:tc>
          <w:tcPr>
            <w:tcW w:w="2334" w:type="dxa"/>
            <w:tcMar>
              <w:top w:w="0" w:type="dxa"/>
              <w:left w:w="70" w:type="dxa"/>
              <w:bottom w:w="0" w:type="dxa"/>
              <w:right w:w="70" w:type="dxa"/>
            </w:tcMar>
            <w:hideMark/>
          </w:tcPr>
          <w:p w:rsidR="00A31E06" w:rsidRPr="00A31E06" w:rsidRDefault="00A31E06" w:rsidP="00A31E06">
            <w:pPr>
              <w:spacing w:after="0" w:line="240" w:lineRule="auto"/>
              <w:rPr>
                <w:rFonts w:ascii="Times New Roman" w:eastAsia="Times New Roman" w:hAnsi="Times New Roman" w:cs="Times New Roman"/>
                <w:sz w:val="20"/>
                <w:szCs w:val="20"/>
                <w:lang w:eastAsia="es-AR"/>
              </w:rPr>
            </w:pPr>
          </w:p>
        </w:tc>
        <w:tc>
          <w:tcPr>
            <w:tcW w:w="2680" w:type="dxa"/>
            <w:tcMar>
              <w:top w:w="0" w:type="dxa"/>
              <w:left w:w="70" w:type="dxa"/>
              <w:bottom w:w="0" w:type="dxa"/>
              <w:right w:w="70" w:type="dxa"/>
            </w:tcMar>
            <w:hideMark/>
          </w:tcPr>
          <w:p w:rsidR="00A31E06" w:rsidRPr="00A31E06" w:rsidRDefault="00A31E06" w:rsidP="00A31E06">
            <w:pPr>
              <w:spacing w:after="0" w:line="240" w:lineRule="auto"/>
              <w:rPr>
                <w:rFonts w:ascii="Times New Roman" w:eastAsia="Times New Roman" w:hAnsi="Times New Roman" w:cs="Times New Roman"/>
                <w:sz w:val="20"/>
                <w:szCs w:val="20"/>
                <w:lang w:eastAsia="es-AR"/>
              </w:rPr>
            </w:pPr>
          </w:p>
        </w:tc>
      </w:tr>
      <w:tr w:rsidR="00A31E06" w:rsidRPr="00A31E06" w:rsidTr="00A649C8">
        <w:trPr>
          <w:trHeight w:val="690"/>
        </w:trPr>
        <w:tc>
          <w:tcPr>
            <w:tcW w:w="3399" w:type="dxa"/>
            <w:tcMar>
              <w:top w:w="0" w:type="dxa"/>
              <w:left w:w="70" w:type="dxa"/>
              <w:bottom w:w="0" w:type="dxa"/>
              <w:right w:w="70" w:type="dxa"/>
            </w:tcMar>
            <w:hideMark/>
          </w:tcPr>
          <w:p w:rsidR="00A31E06" w:rsidRPr="00A31E06" w:rsidRDefault="00A31E06" w:rsidP="00A31E06">
            <w:pPr>
              <w:spacing w:after="0" w:line="240" w:lineRule="auto"/>
              <w:rPr>
                <w:rFonts w:ascii="Verdana" w:eastAsia="Times New Roman" w:hAnsi="Verdana" w:cs="Times New Roman"/>
                <w:sz w:val="24"/>
                <w:szCs w:val="24"/>
                <w:lang w:eastAsia="es-AR"/>
              </w:rPr>
            </w:pPr>
            <w:r w:rsidRPr="00A31E06">
              <w:rPr>
                <w:rFonts w:ascii="Verdana" w:eastAsia="Times New Roman" w:hAnsi="Verdana" w:cs="Times New Roman"/>
                <w:b/>
                <w:bCs/>
                <w:sz w:val="24"/>
                <w:szCs w:val="24"/>
                <w:lang w:eastAsia="es-AR"/>
              </w:rPr>
              <w:t>Tipo de unidad productiva</w:t>
            </w:r>
            <w:r w:rsidRPr="00A31E06">
              <w:rPr>
                <w:rFonts w:ascii="Verdana" w:eastAsia="Times New Roman" w:hAnsi="Verdana" w:cs="Times New Roman"/>
                <w:sz w:val="24"/>
                <w:szCs w:val="24"/>
                <w:lang w:eastAsia="es-AR"/>
              </w:rPr>
              <w:t> (hacienda o plantación, por ejemplo)</w:t>
            </w:r>
            <w:r w:rsidRPr="00A31E06">
              <w:rPr>
                <w:rFonts w:ascii="Verdana" w:eastAsia="Times New Roman" w:hAnsi="Verdana" w:cs="Times New Roman"/>
                <w:b/>
                <w:bCs/>
                <w:sz w:val="24"/>
                <w:szCs w:val="24"/>
                <w:lang w:eastAsia="es-AR"/>
              </w:rPr>
              <w:t>y dimensión o escala</w:t>
            </w:r>
          </w:p>
        </w:tc>
        <w:tc>
          <w:tcPr>
            <w:tcW w:w="2219" w:type="dxa"/>
            <w:tcMar>
              <w:top w:w="0" w:type="dxa"/>
              <w:left w:w="70" w:type="dxa"/>
              <w:bottom w:w="0" w:type="dxa"/>
              <w:right w:w="70" w:type="dxa"/>
            </w:tcMar>
            <w:hideMark/>
          </w:tcPr>
          <w:p w:rsidR="00A31E06" w:rsidRPr="00A31E06" w:rsidRDefault="00A31E06" w:rsidP="00A31E06">
            <w:pPr>
              <w:spacing w:after="0" w:line="240" w:lineRule="auto"/>
              <w:rPr>
                <w:rFonts w:ascii="Verdana" w:eastAsia="Times New Roman" w:hAnsi="Verdana" w:cs="Times New Roman"/>
                <w:sz w:val="24"/>
                <w:szCs w:val="24"/>
                <w:lang w:eastAsia="es-AR"/>
              </w:rPr>
            </w:pPr>
          </w:p>
        </w:tc>
        <w:tc>
          <w:tcPr>
            <w:tcW w:w="2334" w:type="dxa"/>
            <w:tcMar>
              <w:top w:w="0" w:type="dxa"/>
              <w:left w:w="70" w:type="dxa"/>
              <w:bottom w:w="0" w:type="dxa"/>
              <w:right w:w="70" w:type="dxa"/>
            </w:tcMar>
            <w:hideMark/>
          </w:tcPr>
          <w:p w:rsidR="00A31E06" w:rsidRPr="00A31E06" w:rsidRDefault="00A31E06" w:rsidP="00A31E06">
            <w:pPr>
              <w:spacing w:after="0" w:line="240" w:lineRule="auto"/>
              <w:rPr>
                <w:rFonts w:ascii="Times New Roman" w:eastAsia="Times New Roman" w:hAnsi="Times New Roman" w:cs="Times New Roman"/>
                <w:sz w:val="20"/>
                <w:szCs w:val="20"/>
                <w:lang w:eastAsia="es-AR"/>
              </w:rPr>
            </w:pPr>
          </w:p>
        </w:tc>
        <w:tc>
          <w:tcPr>
            <w:tcW w:w="2680" w:type="dxa"/>
            <w:tcMar>
              <w:top w:w="0" w:type="dxa"/>
              <w:left w:w="70" w:type="dxa"/>
              <w:bottom w:w="0" w:type="dxa"/>
              <w:right w:w="70" w:type="dxa"/>
            </w:tcMar>
            <w:hideMark/>
          </w:tcPr>
          <w:p w:rsidR="00A31E06" w:rsidRPr="00A31E06" w:rsidRDefault="00A31E06" w:rsidP="00A31E06">
            <w:pPr>
              <w:spacing w:after="0" w:line="240" w:lineRule="auto"/>
              <w:rPr>
                <w:rFonts w:ascii="Times New Roman" w:eastAsia="Times New Roman" w:hAnsi="Times New Roman" w:cs="Times New Roman"/>
                <w:sz w:val="20"/>
                <w:szCs w:val="20"/>
                <w:lang w:eastAsia="es-AR"/>
              </w:rPr>
            </w:pPr>
          </w:p>
        </w:tc>
      </w:tr>
      <w:tr w:rsidR="00A31E06" w:rsidRPr="00A31E06" w:rsidTr="00A649C8">
        <w:trPr>
          <w:trHeight w:val="1093"/>
        </w:trPr>
        <w:tc>
          <w:tcPr>
            <w:tcW w:w="3399" w:type="dxa"/>
            <w:tcMar>
              <w:top w:w="0" w:type="dxa"/>
              <w:left w:w="70" w:type="dxa"/>
              <w:bottom w:w="0" w:type="dxa"/>
              <w:right w:w="70" w:type="dxa"/>
            </w:tcMar>
            <w:hideMark/>
          </w:tcPr>
          <w:p w:rsidR="00A31E06" w:rsidRPr="00A31E06" w:rsidRDefault="00A31E06" w:rsidP="00A31E06">
            <w:pPr>
              <w:spacing w:after="0" w:line="240" w:lineRule="auto"/>
              <w:rPr>
                <w:rFonts w:ascii="Verdana" w:eastAsia="Times New Roman" w:hAnsi="Verdana" w:cs="Times New Roman"/>
                <w:sz w:val="24"/>
                <w:szCs w:val="24"/>
                <w:lang w:eastAsia="es-AR"/>
              </w:rPr>
            </w:pPr>
            <w:r w:rsidRPr="00A31E06">
              <w:rPr>
                <w:rFonts w:ascii="Verdana" w:eastAsia="Times New Roman" w:hAnsi="Verdana" w:cs="Times New Roman"/>
                <w:b/>
                <w:bCs/>
                <w:sz w:val="24"/>
                <w:szCs w:val="24"/>
                <w:lang w:eastAsia="es-AR"/>
              </w:rPr>
              <w:t>Economía de enclave o control nacional</w:t>
            </w:r>
          </w:p>
        </w:tc>
        <w:tc>
          <w:tcPr>
            <w:tcW w:w="2219" w:type="dxa"/>
            <w:tcMar>
              <w:top w:w="0" w:type="dxa"/>
              <w:left w:w="70" w:type="dxa"/>
              <w:bottom w:w="0" w:type="dxa"/>
              <w:right w:w="70" w:type="dxa"/>
            </w:tcMar>
            <w:hideMark/>
          </w:tcPr>
          <w:p w:rsidR="00A31E06" w:rsidRPr="00A31E06" w:rsidRDefault="00A31E06" w:rsidP="00A31E06">
            <w:pPr>
              <w:spacing w:after="0" w:line="240" w:lineRule="auto"/>
              <w:rPr>
                <w:rFonts w:ascii="Verdana" w:eastAsia="Times New Roman" w:hAnsi="Verdana" w:cs="Times New Roman"/>
                <w:sz w:val="24"/>
                <w:szCs w:val="24"/>
                <w:lang w:eastAsia="es-AR"/>
              </w:rPr>
            </w:pPr>
          </w:p>
        </w:tc>
        <w:tc>
          <w:tcPr>
            <w:tcW w:w="2334" w:type="dxa"/>
            <w:tcMar>
              <w:top w:w="0" w:type="dxa"/>
              <w:left w:w="70" w:type="dxa"/>
              <w:bottom w:w="0" w:type="dxa"/>
              <w:right w:w="70" w:type="dxa"/>
            </w:tcMar>
            <w:hideMark/>
          </w:tcPr>
          <w:p w:rsidR="00A31E06" w:rsidRPr="00A31E06" w:rsidRDefault="00A31E06" w:rsidP="00A31E06">
            <w:pPr>
              <w:spacing w:after="0" w:line="240" w:lineRule="auto"/>
              <w:rPr>
                <w:rFonts w:ascii="Times New Roman" w:eastAsia="Times New Roman" w:hAnsi="Times New Roman" w:cs="Times New Roman"/>
                <w:sz w:val="20"/>
                <w:szCs w:val="20"/>
                <w:lang w:eastAsia="es-AR"/>
              </w:rPr>
            </w:pPr>
          </w:p>
        </w:tc>
        <w:tc>
          <w:tcPr>
            <w:tcW w:w="2680" w:type="dxa"/>
            <w:tcMar>
              <w:top w:w="0" w:type="dxa"/>
              <w:left w:w="70" w:type="dxa"/>
              <w:bottom w:w="0" w:type="dxa"/>
              <w:right w:w="70" w:type="dxa"/>
            </w:tcMar>
            <w:hideMark/>
          </w:tcPr>
          <w:p w:rsidR="00A31E06" w:rsidRPr="00A31E06" w:rsidRDefault="00A31E06" w:rsidP="00A31E06">
            <w:pPr>
              <w:spacing w:after="0" w:line="240" w:lineRule="auto"/>
              <w:rPr>
                <w:rFonts w:ascii="Times New Roman" w:eastAsia="Times New Roman" w:hAnsi="Times New Roman" w:cs="Times New Roman"/>
                <w:sz w:val="20"/>
                <w:szCs w:val="20"/>
                <w:lang w:eastAsia="es-AR"/>
              </w:rPr>
            </w:pPr>
          </w:p>
        </w:tc>
      </w:tr>
      <w:tr w:rsidR="00A31E06" w:rsidRPr="00A31E06" w:rsidTr="00A649C8">
        <w:trPr>
          <w:trHeight w:val="1080"/>
        </w:trPr>
        <w:tc>
          <w:tcPr>
            <w:tcW w:w="3399" w:type="dxa"/>
            <w:tcMar>
              <w:top w:w="0" w:type="dxa"/>
              <w:left w:w="70" w:type="dxa"/>
              <w:bottom w:w="0" w:type="dxa"/>
              <w:right w:w="70" w:type="dxa"/>
            </w:tcMar>
            <w:hideMark/>
          </w:tcPr>
          <w:p w:rsidR="00A31E06" w:rsidRPr="00A31E06" w:rsidRDefault="00A31E06" w:rsidP="00A31E06">
            <w:pPr>
              <w:spacing w:after="0" w:line="240" w:lineRule="auto"/>
              <w:rPr>
                <w:rFonts w:ascii="Verdana" w:eastAsia="Times New Roman" w:hAnsi="Verdana" w:cs="Times New Roman"/>
                <w:sz w:val="24"/>
                <w:szCs w:val="24"/>
                <w:lang w:eastAsia="es-AR"/>
              </w:rPr>
            </w:pPr>
            <w:r w:rsidRPr="00A31E06">
              <w:rPr>
                <w:rFonts w:ascii="Verdana" w:eastAsia="Times New Roman" w:hAnsi="Verdana" w:cs="Times New Roman"/>
                <w:b/>
                <w:bCs/>
                <w:sz w:val="24"/>
                <w:szCs w:val="24"/>
                <w:lang w:eastAsia="es-AR"/>
              </w:rPr>
              <w:t>Infraestructura, transporte y tecnología</w:t>
            </w:r>
          </w:p>
        </w:tc>
        <w:tc>
          <w:tcPr>
            <w:tcW w:w="2219" w:type="dxa"/>
            <w:tcMar>
              <w:top w:w="0" w:type="dxa"/>
              <w:left w:w="70" w:type="dxa"/>
              <w:bottom w:w="0" w:type="dxa"/>
              <w:right w:w="70" w:type="dxa"/>
            </w:tcMar>
            <w:hideMark/>
          </w:tcPr>
          <w:p w:rsidR="00A31E06" w:rsidRPr="00A31E06" w:rsidRDefault="00A31E06" w:rsidP="00A31E06">
            <w:pPr>
              <w:spacing w:after="0" w:line="240" w:lineRule="auto"/>
              <w:rPr>
                <w:rFonts w:ascii="Verdana" w:eastAsia="Times New Roman" w:hAnsi="Verdana" w:cs="Times New Roman"/>
                <w:sz w:val="24"/>
                <w:szCs w:val="24"/>
                <w:lang w:eastAsia="es-AR"/>
              </w:rPr>
            </w:pPr>
          </w:p>
        </w:tc>
        <w:tc>
          <w:tcPr>
            <w:tcW w:w="2334" w:type="dxa"/>
            <w:tcMar>
              <w:top w:w="0" w:type="dxa"/>
              <w:left w:w="70" w:type="dxa"/>
              <w:bottom w:w="0" w:type="dxa"/>
              <w:right w:w="70" w:type="dxa"/>
            </w:tcMar>
            <w:hideMark/>
          </w:tcPr>
          <w:p w:rsidR="00A31E06" w:rsidRPr="00A31E06" w:rsidRDefault="00A31E06" w:rsidP="00A31E06">
            <w:pPr>
              <w:spacing w:after="0" w:line="240" w:lineRule="auto"/>
              <w:rPr>
                <w:rFonts w:ascii="Times New Roman" w:eastAsia="Times New Roman" w:hAnsi="Times New Roman" w:cs="Times New Roman"/>
                <w:sz w:val="20"/>
                <w:szCs w:val="20"/>
                <w:lang w:eastAsia="es-AR"/>
              </w:rPr>
            </w:pPr>
          </w:p>
        </w:tc>
        <w:tc>
          <w:tcPr>
            <w:tcW w:w="2680" w:type="dxa"/>
            <w:tcMar>
              <w:top w:w="0" w:type="dxa"/>
              <w:left w:w="70" w:type="dxa"/>
              <w:bottom w:w="0" w:type="dxa"/>
              <w:right w:w="70" w:type="dxa"/>
            </w:tcMar>
            <w:hideMark/>
          </w:tcPr>
          <w:p w:rsidR="00A31E06" w:rsidRPr="00A31E06" w:rsidRDefault="00A31E06" w:rsidP="00A31E06">
            <w:pPr>
              <w:spacing w:after="0" w:line="240" w:lineRule="auto"/>
              <w:rPr>
                <w:rFonts w:ascii="Times New Roman" w:eastAsia="Times New Roman" w:hAnsi="Times New Roman" w:cs="Times New Roman"/>
                <w:sz w:val="20"/>
                <w:szCs w:val="20"/>
                <w:lang w:eastAsia="es-AR"/>
              </w:rPr>
            </w:pPr>
          </w:p>
        </w:tc>
      </w:tr>
      <w:tr w:rsidR="00A31E06" w:rsidRPr="00A31E06" w:rsidTr="00A649C8">
        <w:trPr>
          <w:trHeight w:val="884"/>
        </w:trPr>
        <w:tc>
          <w:tcPr>
            <w:tcW w:w="3399" w:type="dxa"/>
            <w:tcMar>
              <w:top w:w="0" w:type="dxa"/>
              <w:left w:w="70" w:type="dxa"/>
              <w:bottom w:w="0" w:type="dxa"/>
              <w:right w:w="70" w:type="dxa"/>
            </w:tcMar>
            <w:hideMark/>
          </w:tcPr>
          <w:p w:rsidR="00A31E06" w:rsidRPr="00A31E06" w:rsidRDefault="00A31E06" w:rsidP="00A31E06">
            <w:pPr>
              <w:spacing w:after="0" w:line="240" w:lineRule="auto"/>
              <w:rPr>
                <w:rFonts w:ascii="Verdana" w:eastAsia="Times New Roman" w:hAnsi="Verdana" w:cs="Times New Roman"/>
                <w:sz w:val="24"/>
                <w:szCs w:val="24"/>
                <w:lang w:eastAsia="es-AR"/>
              </w:rPr>
            </w:pPr>
            <w:r w:rsidRPr="00A31E06">
              <w:rPr>
                <w:rFonts w:ascii="Verdana" w:eastAsia="Times New Roman" w:hAnsi="Verdana" w:cs="Times New Roman"/>
                <w:b/>
                <w:bCs/>
                <w:sz w:val="24"/>
                <w:szCs w:val="24"/>
                <w:lang w:eastAsia="es-AR"/>
              </w:rPr>
              <w:t>Distribución social de la riqueza</w:t>
            </w:r>
          </w:p>
        </w:tc>
        <w:tc>
          <w:tcPr>
            <w:tcW w:w="2219" w:type="dxa"/>
            <w:tcMar>
              <w:top w:w="0" w:type="dxa"/>
              <w:left w:w="70" w:type="dxa"/>
              <w:bottom w:w="0" w:type="dxa"/>
              <w:right w:w="70" w:type="dxa"/>
            </w:tcMar>
            <w:hideMark/>
          </w:tcPr>
          <w:p w:rsidR="00A31E06" w:rsidRPr="00A31E06" w:rsidRDefault="00A31E06" w:rsidP="00A31E06">
            <w:pPr>
              <w:spacing w:after="0" w:line="240" w:lineRule="auto"/>
              <w:rPr>
                <w:rFonts w:ascii="Verdana" w:eastAsia="Times New Roman" w:hAnsi="Verdana" w:cs="Times New Roman"/>
                <w:sz w:val="24"/>
                <w:szCs w:val="24"/>
                <w:lang w:eastAsia="es-AR"/>
              </w:rPr>
            </w:pPr>
          </w:p>
        </w:tc>
        <w:tc>
          <w:tcPr>
            <w:tcW w:w="2334" w:type="dxa"/>
            <w:tcMar>
              <w:top w:w="0" w:type="dxa"/>
              <w:left w:w="70" w:type="dxa"/>
              <w:bottom w:w="0" w:type="dxa"/>
              <w:right w:w="70" w:type="dxa"/>
            </w:tcMar>
            <w:hideMark/>
          </w:tcPr>
          <w:p w:rsidR="00A31E06" w:rsidRPr="00A31E06" w:rsidRDefault="00A31E06" w:rsidP="00A31E06">
            <w:pPr>
              <w:spacing w:after="0" w:line="240" w:lineRule="auto"/>
              <w:rPr>
                <w:rFonts w:ascii="Times New Roman" w:eastAsia="Times New Roman" w:hAnsi="Times New Roman" w:cs="Times New Roman"/>
                <w:sz w:val="20"/>
                <w:szCs w:val="20"/>
                <w:lang w:eastAsia="es-AR"/>
              </w:rPr>
            </w:pPr>
          </w:p>
        </w:tc>
        <w:tc>
          <w:tcPr>
            <w:tcW w:w="2680" w:type="dxa"/>
            <w:tcMar>
              <w:top w:w="0" w:type="dxa"/>
              <w:left w:w="70" w:type="dxa"/>
              <w:bottom w:w="0" w:type="dxa"/>
              <w:right w:w="70" w:type="dxa"/>
            </w:tcMar>
            <w:hideMark/>
          </w:tcPr>
          <w:p w:rsidR="00A31E06" w:rsidRPr="00A31E06" w:rsidRDefault="00A31E06" w:rsidP="00A31E06">
            <w:pPr>
              <w:spacing w:after="0" w:line="240" w:lineRule="auto"/>
              <w:rPr>
                <w:rFonts w:ascii="Times New Roman" w:eastAsia="Times New Roman" w:hAnsi="Times New Roman" w:cs="Times New Roman"/>
                <w:sz w:val="20"/>
                <w:szCs w:val="20"/>
                <w:lang w:eastAsia="es-AR"/>
              </w:rPr>
            </w:pPr>
          </w:p>
        </w:tc>
      </w:tr>
      <w:tr w:rsidR="00A31E06" w:rsidRPr="00A31E06" w:rsidTr="00A649C8">
        <w:trPr>
          <w:trHeight w:val="690"/>
        </w:trPr>
        <w:tc>
          <w:tcPr>
            <w:tcW w:w="3399" w:type="dxa"/>
            <w:tcMar>
              <w:top w:w="0" w:type="dxa"/>
              <w:left w:w="70" w:type="dxa"/>
              <w:bottom w:w="0" w:type="dxa"/>
              <w:right w:w="70" w:type="dxa"/>
            </w:tcMar>
            <w:hideMark/>
          </w:tcPr>
          <w:p w:rsidR="00A31E06" w:rsidRPr="00A31E06" w:rsidRDefault="00A31E06" w:rsidP="00A31E06">
            <w:pPr>
              <w:spacing w:after="0" w:line="240" w:lineRule="auto"/>
              <w:rPr>
                <w:rFonts w:ascii="Verdana" w:eastAsia="Times New Roman" w:hAnsi="Verdana" w:cs="Times New Roman"/>
                <w:sz w:val="24"/>
                <w:szCs w:val="24"/>
                <w:lang w:eastAsia="es-AR"/>
              </w:rPr>
            </w:pPr>
            <w:r w:rsidRPr="00A31E06">
              <w:rPr>
                <w:rFonts w:ascii="Verdana" w:eastAsia="Times New Roman" w:hAnsi="Verdana" w:cs="Times New Roman"/>
                <w:b/>
                <w:bCs/>
                <w:sz w:val="24"/>
                <w:szCs w:val="24"/>
                <w:lang w:eastAsia="es-AR"/>
              </w:rPr>
              <w:t>Origen de los capitales</w:t>
            </w:r>
          </w:p>
        </w:tc>
        <w:tc>
          <w:tcPr>
            <w:tcW w:w="2219" w:type="dxa"/>
            <w:tcMar>
              <w:top w:w="0" w:type="dxa"/>
              <w:left w:w="70" w:type="dxa"/>
              <w:bottom w:w="0" w:type="dxa"/>
              <w:right w:w="70" w:type="dxa"/>
            </w:tcMar>
            <w:hideMark/>
          </w:tcPr>
          <w:p w:rsidR="00A31E06" w:rsidRPr="00A31E06" w:rsidRDefault="00A31E06" w:rsidP="00A31E06">
            <w:pPr>
              <w:spacing w:after="0" w:line="240" w:lineRule="auto"/>
              <w:rPr>
                <w:rFonts w:ascii="Verdana" w:eastAsia="Times New Roman" w:hAnsi="Verdana" w:cs="Times New Roman"/>
                <w:sz w:val="24"/>
                <w:szCs w:val="24"/>
                <w:lang w:eastAsia="es-AR"/>
              </w:rPr>
            </w:pPr>
          </w:p>
        </w:tc>
        <w:tc>
          <w:tcPr>
            <w:tcW w:w="2334" w:type="dxa"/>
            <w:tcMar>
              <w:top w:w="0" w:type="dxa"/>
              <w:left w:w="70" w:type="dxa"/>
              <w:bottom w:w="0" w:type="dxa"/>
              <w:right w:w="70" w:type="dxa"/>
            </w:tcMar>
            <w:hideMark/>
          </w:tcPr>
          <w:p w:rsidR="00A31E06" w:rsidRPr="00A31E06" w:rsidRDefault="00A31E06" w:rsidP="00A31E06">
            <w:pPr>
              <w:spacing w:after="0" w:line="240" w:lineRule="auto"/>
              <w:rPr>
                <w:rFonts w:ascii="Times New Roman" w:eastAsia="Times New Roman" w:hAnsi="Times New Roman" w:cs="Times New Roman"/>
                <w:sz w:val="20"/>
                <w:szCs w:val="20"/>
                <w:lang w:eastAsia="es-AR"/>
              </w:rPr>
            </w:pPr>
          </w:p>
        </w:tc>
        <w:tc>
          <w:tcPr>
            <w:tcW w:w="2680" w:type="dxa"/>
            <w:tcMar>
              <w:top w:w="0" w:type="dxa"/>
              <w:left w:w="70" w:type="dxa"/>
              <w:bottom w:w="0" w:type="dxa"/>
              <w:right w:w="70" w:type="dxa"/>
            </w:tcMar>
            <w:hideMark/>
          </w:tcPr>
          <w:p w:rsidR="00A31E06" w:rsidRPr="00A31E06" w:rsidRDefault="00A31E06" w:rsidP="00A31E06">
            <w:pPr>
              <w:spacing w:after="0" w:line="240" w:lineRule="auto"/>
              <w:rPr>
                <w:rFonts w:ascii="Times New Roman" w:eastAsia="Times New Roman" w:hAnsi="Times New Roman" w:cs="Times New Roman"/>
                <w:sz w:val="20"/>
                <w:szCs w:val="20"/>
                <w:lang w:eastAsia="es-AR"/>
              </w:rPr>
            </w:pPr>
          </w:p>
        </w:tc>
      </w:tr>
      <w:tr w:rsidR="00A31E06" w:rsidRPr="00A31E06" w:rsidTr="00A649C8">
        <w:trPr>
          <w:trHeight w:val="570"/>
        </w:trPr>
        <w:tc>
          <w:tcPr>
            <w:tcW w:w="3399" w:type="dxa"/>
            <w:tcMar>
              <w:top w:w="0" w:type="dxa"/>
              <w:left w:w="70" w:type="dxa"/>
              <w:bottom w:w="0" w:type="dxa"/>
              <w:right w:w="70" w:type="dxa"/>
            </w:tcMar>
            <w:hideMark/>
          </w:tcPr>
          <w:p w:rsidR="00A31E06" w:rsidRPr="00A31E06" w:rsidRDefault="00A31E06" w:rsidP="00A31E06">
            <w:pPr>
              <w:spacing w:after="0" w:line="240" w:lineRule="auto"/>
              <w:rPr>
                <w:rFonts w:ascii="Verdana" w:eastAsia="Times New Roman" w:hAnsi="Verdana" w:cs="Times New Roman"/>
                <w:sz w:val="24"/>
                <w:szCs w:val="24"/>
                <w:lang w:eastAsia="es-AR"/>
              </w:rPr>
            </w:pPr>
            <w:r w:rsidRPr="00A31E06">
              <w:rPr>
                <w:rFonts w:ascii="Verdana" w:eastAsia="Times New Roman" w:hAnsi="Verdana" w:cs="Times New Roman"/>
                <w:b/>
                <w:bCs/>
                <w:sz w:val="24"/>
                <w:szCs w:val="24"/>
                <w:lang w:eastAsia="es-AR"/>
              </w:rPr>
              <w:t xml:space="preserve">Impacto o consecuencias sobre la vida social y </w:t>
            </w:r>
            <w:r w:rsidR="00647D4D" w:rsidRPr="00A31E06">
              <w:rPr>
                <w:rFonts w:ascii="Verdana" w:eastAsia="Times New Roman" w:hAnsi="Verdana" w:cs="Times New Roman"/>
                <w:b/>
                <w:bCs/>
                <w:sz w:val="24"/>
                <w:szCs w:val="24"/>
                <w:lang w:eastAsia="es-AR"/>
              </w:rPr>
              <w:t>política</w:t>
            </w:r>
          </w:p>
        </w:tc>
        <w:tc>
          <w:tcPr>
            <w:tcW w:w="0" w:type="auto"/>
            <w:vAlign w:val="center"/>
            <w:hideMark/>
          </w:tcPr>
          <w:p w:rsidR="00A31E06" w:rsidRPr="00A31E06" w:rsidRDefault="00A31E06" w:rsidP="00A31E06">
            <w:pPr>
              <w:spacing w:after="0" w:line="240" w:lineRule="auto"/>
              <w:rPr>
                <w:rFonts w:ascii="Times New Roman" w:eastAsia="Times New Roman" w:hAnsi="Times New Roman" w:cs="Times New Roman"/>
                <w:sz w:val="20"/>
                <w:szCs w:val="20"/>
                <w:lang w:eastAsia="es-AR"/>
              </w:rPr>
            </w:pPr>
          </w:p>
        </w:tc>
        <w:tc>
          <w:tcPr>
            <w:tcW w:w="0" w:type="auto"/>
            <w:vAlign w:val="center"/>
            <w:hideMark/>
          </w:tcPr>
          <w:p w:rsidR="00A31E06" w:rsidRPr="00A31E06" w:rsidRDefault="00A31E06" w:rsidP="00A31E06">
            <w:pPr>
              <w:spacing w:after="0" w:line="240" w:lineRule="auto"/>
              <w:rPr>
                <w:rFonts w:ascii="Times New Roman" w:eastAsia="Times New Roman" w:hAnsi="Times New Roman" w:cs="Times New Roman"/>
                <w:sz w:val="20"/>
                <w:szCs w:val="20"/>
                <w:lang w:eastAsia="es-AR"/>
              </w:rPr>
            </w:pPr>
          </w:p>
        </w:tc>
        <w:tc>
          <w:tcPr>
            <w:tcW w:w="2680" w:type="dxa"/>
            <w:vAlign w:val="center"/>
            <w:hideMark/>
          </w:tcPr>
          <w:p w:rsidR="00A31E06" w:rsidRPr="00A31E06" w:rsidRDefault="00A31E06" w:rsidP="00A31E06">
            <w:pPr>
              <w:spacing w:after="0" w:line="240" w:lineRule="auto"/>
              <w:rPr>
                <w:rFonts w:ascii="Times New Roman" w:eastAsia="Times New Roman" w:hAnsi="Times New Roman" w:cs="Times New Roman"/>
                <w:sz w:val="20"/>
                <w:szCs w:val="20"/>
                <w:lang w:eastAsia="es-AR"/>
              </w:rPr>
            </w:pPr>
          </w:p>
        </w:tc>
      </w:tr>
    </w:tbl>
    <w:p w:rsidR="002770A5" w:rsidRPr="00776B85" w:rsidRDefault="00776B85" w:rsidP="0031704C">
      <w:pPr>
        <w:shd w:val="clear" w:color="auto" w:fill="FFFFFF"/>
        <w:spacing w:before="100" w:beforeAutospacing="1" w:after="100" w:afterAutospacing="1" w:line="240" w:lineRule="auto"/>
        <w:rPr>
          <w:rStyle w:val="Hipervnculo"/>
          <w:rFonts w:eastAsia="Times New Roman" w:cstheme="minorHAnsi"/>
          <w:sz w:val="24"/>
          <w:szCs w:val="24"/>
          <w:lang w:eastAsia="es-AR"/>
        </w:rPr>
      </w:pPr>
      <w:r w:rsidRPr="00776B85">
        <w:rPr>
          <w:rFonts w:eastAsia="Times New Roman" w:cstheme="minorHAnsi"/>
          <w:b/>
          <w:color w:val="000000"/>
          <w:sz w:val="24"/>
          <w:szCs w:val="24"/>
          <w:lang w:eastAsia="es-AR"/>
        </w:rPr>
        <w:t>4°</w:t>
      </w:r>
      <w:r w:rsidR="00647D4D" w:rsidRPr="00776B85">
        <w:rPr>
          <w:rFonts w:eastAsia="Times New Roman" w:cstheme="minorHAnsi"/>
          <w:b/>
          <w:color w:val="000000"/>
          <w:sz w:val="24"/>
          <w:szCs w:val="24"/>
          <w:lang w:eastAsia="es-AR"/>
        </w:rPr>
        <w:t xml:space="preserve">- </w:t>
      </w:r>
      <w:r w:rsidR="001E3EC4">
        <w:rPr>
          <w:rFonts w:eastAsia="Times New Roman" w:cstheme="minorHAnsi"/>
          <w:b/>
          <w:color w:val="000000"/>
          <w:sz w:val="24"/>
          <w:szCs w:val="24"/>
          <w:u w:val="single"/>
          <w:lang w:eastAsia="es-AR"/>
        </w:rPr>
        <w:t xml:space="preserve">Ver el vídeo </w:t>
      </w:r>
      <w:r w:rsidR="0031704C" w:rsidRPr="00776B85">
        <w:rPr>
          <w:rFonts w:eastAsia="Times New Roman" w:cstheme="minorHAnsi"/>
          <w:b/>
          <w:color w:val="000000"/>
          <w:sz w:val="24"/>
          <w:szCs w:val="24"/>
          <w:lang w:eastAsia="es-AR"/>
        </w:rPr>
        <w:t>(fragmentos del documental "Tierra adentro")</w:t>
      </w:r>
      <w:hyperlink r:id="rId7" w:history="1">
        <w:r w:rsidR="00EA12C9" w:rsidRPr="00776B85">
          <w:rPr>
            <w:rStyle w:val="Hipervnculo"/>
            <w:rFonts w:eastAsia="Times New Roman" w:cstheme="minorHAnsi"/>
            <w:sz w:val="24"/>
            <w:szCs w:val="24"/>
            <w:lang w:eastAsia="es-AR"/>
          </w:rPr>
          <w:t>https://youtu.be/NXDNRKDXfNc</w:t>
        </w:r>
      </w:hyperlink>
      <w:r w:rsidR="00F466F3" w:rsidRPr="00776B85">
        <w:rPr>
          <w:rStyle w:val="Hipervnculo"/>
          <w:rFonts w:eastAsia="Times New Roman" w:cstheme="minorHAnsi"/>
          <w:sz w:val="24"/>
          <w:szCs w:val="24"/>
          <w:lang w:eastAsia="es-AR"/>
        </w:rPr>
        <w:t xml:space="preserve"> </w:t>
      </w:r>
      <w:r w:rsidR="00EA12C9" w:rsidRPr="00776B85">
        <w:rPr>
          <w:rFonts w:eastAsia="Times New Roman" w:cstheme="minorHAnsi"/>
          <w:b/>
          <w:color w:val="000000"/>
          <w:sz w:val="24"/>
          <w:szCs w:val="24"/>
          <w:lang w:eastAsia="es-AR"/>
        </w:rPr>
        <w:t xml:space="preserve"> </w:t>
      </w:r>
      <w:r w:rsidR="0031704C" w:rsidRPr="00776B85">
        <w:rPr>
          <w:rFonts w:eastAsia="Times New Roman" w:cstheme="minorHAnsi"/>
          <w:b/>
          <w:color w:val="000000"/>
          <w:sz w:val="24"/>
          <w:szCs w:val="24"/>
          <w:lang w:eastAsia="es-AR"/>
        </w:rPr>
        <w:t xml:space="preserve"> </w:t>
      </w:r>
      <w:r w:rsidR="00EA12C9" w:rsidRPr="00776B85">
        <w:rPr>
          <w:rFonts w:eastAsia="Times New Roman" w:cstheme="minorHAnsi"/>
          <w:b/>
          <w:color w:val="000000"/>
          <w:sz w:val="24"/>
          <w:szCs w:val="24"/>
          <w:u w:val="single"/>
          <w:lang w:eastAsia="es-AR"/>
        </w:rPr>
        <w:t xml:space="preserve">y </w:t>
      </w:r>
      <w:r w:rsidR="0031704C" w:rsidRPr="00776B85">
        <w:rPr>
          <w:rFonts w:eastAsia="Times New Roman" w:cstheme="minorHAnsi"/>
          <w:b/>
          <w:color w:val="000000"/>
          <w:sz w:val="24"/>
          <w:szCs w:val="24"/>
          <w:u w:val="single"/>
          <w:lang w:eastAsia="es-AR"/>
        </w:rPr>
        <w:t>responder</w:t>
      </w:r>
      <w:r w:rsidR="0031704C" w:rsidRPr="00776B85">
        <w:rPr>
          <w:rFonts w:eastAsia="Times New Roman" w:cstheme="minorHAnsi"/>
          <w:b/>
          <w:color w:val="000000"/>
          <w:sz w:val="24"/>
          <w:szCs w:val="24"/>
          <w:lang w:eastAsia="es-AR"/>
        </w:rPr>
        <w:t>:</w:t>
      </w:r>
    </w:p>
    <w:p w:rsidR="00B35488" w:rsidRPr="00776B85" w:rsidRDefault="00B35488" w:rsidP="00B35488">
      <w:pPr>
        <w:shd w:val="clear" w:color="auto" w:fill="FFFFFF"/>
        <w:spacing w:before="100" w:beforeAutospacing="1" w:after="100" w:afterAutospacing="1" w:line="240" w:lineRule="auto"/>
        <w:rPr>
          <w:rFonts w:eastAsia="Times New Roman" w:cstheme="minorHAnsi"/>
          <w:color w:val="000000"/>
          <w:sz w:val="24"/>
          <w:szCs w:val="24"/>
          <w:lang w:eastAsia="es-AR"/>
        </w:rPr>
      </w:pPr>
      <w:r w:rsidRPr="00776B85">
        <w:rPr>
          <w:rFonts w:eastAsia="Times New Roman" w:cstheme="minorHAnsi"/>
          <w:color w:val="000000"/>
          <w:sz w:val="24"/>
          <w:szCs w:val="24"/>
          <w:lang w:eastAsia="es-AR"/>
        </w:rPr>
        <w:t>a) ¿Por qué el Estado argentino emprende la conquista de la Pampa y la Patagonia?</w:t>
      </w:r>
    </w:p>
    <w:p w:rsidR="00B35488" w:rsidRPr="00776B85" w:rsidRDefault="00B35488" w:rsidP="00B35488">
      <w:pPr>
        <w:shd w:val="clear" w:color="auto" w:fill="FFFFFF"/>
        <w:spacing w:before="100" w:beforeAutospacing="1" w:after="100" w:afterAutospacing="1" w:line="240" w:lineRule="auto"/>
        <w:rPr>
          <w:rFonts w:eastAsia="Times New Roman" w:cstheme="minorHAnsi"/>
          <w:color w:val="000000"/>
          <w:sz w:val="24"/>
          <w:szCs w:val="24"/>
          <w:lang w:eastAsia="es-AR"/>
        </w:rPr>
      </w:pPr>
      <w:r w:rsidRPr="00776B85">
        <w:rPr>
          <w:rFonts w:eastAsia="Times New Roman" w:cstheme="minorHAnsi"/>
          <w:color w:val="000000"/>
          <w:sz w:val="24"/>
          <w:szCs w:val="24"/>
          <w:lang w:eastAsia="es-AR"/>
        </w:rPr>
        <w:t>b) ¿Quiénes financia</w:t>
      </w:r>
      <w:r w:rsidR="00CB155C">
        <w:rPr>
          <w:rFonts w:eastAsia="Times New Roman" w:cstheme="minorHAnsi"/>
          <w:color w:val="000000"/>
          <w:sz w:val="24"/>
          <w:szCs w:val="24"/>
          <w:lang w:eastAsia="es-AR"/>
        </w:rPr>
        <w:t>ba</w:t>
      </w:r>
      <w:r w:rsidRPr="00776B85">
        <w:rPr>
          <w:rFonts w:eastAsia="Times New Roman" w:cstheme="minorHAnsi"/>
          <w:color w:val="000000"/>
          <w:sz w:val="24"/>
          <w:szCs w:val="24"/>
          <w:lang w:eastAsia="es-AR"/>
        </w:rPr>
        <w:t>n dicha conquista y por qué?</w:t>
      </w:r>
    </w:p>
    <w:p w:rsidR="002770A5" w:rsidRPr="0031704C" w:rsidRDefault="00B35488" w:rsidP="0031704C">
      <w:pPr>
        <w:shd w:val="clear" w:color="auto" w:fill="FFFFFF"/>
        <w:spacing w:before="100" w:beforeAutospacing="1" w:after="100" w:afterAutospacing="1" w:line="240" w:lineRule="auto"/>
        <w:rPr>
          <w:rFonts w:ascii="OpenSans-Regular" w:eastAsia="Times New Roman" w:hAnsi="OpenSans-Regular" w:cs="Times New Roman"/>
          <w:color w:val="000000"/>
          <w:sz w:val="23"/>
          <w:szCs w:val="23"/>
          <w:lang w:eastAsia="es-AR"/>
        </w:rPr>
      </w:pPr>
      <w:r w:rsidRPr="0031704C">
        <w:rPr>
          <w:rFonts w:ascii="OpenSans-Regular" w:eastAsia="Times New Roman" w:hAnsi="OpenSans-Regular" w:cs="Times New Roman"/>
          <w:color w:val="000000"/>
          <w:sz w:val="23"/>
          <w:szCs w:val="23"/>
          <w:lang w:eastAsia="es-AR"/>
        </w:rPr>
        <w:lastRenderedPageBreak/>
        <w:t> </w:t>
      </w:r>
      <w:r w:rsidRPr="00B35488">
        <w:rPr>
          <w:rFonts w:ascii="OpenSans-Regular" w:eastAsia="Times New Roman" w:hAnsi="OpenSans-Regular" w:cs="Times New Roman"/>
          <w:noProof/>
          <w:color w:val="000000"/>
          <w:sz w:val="23"/>
          <w:szCs w:val="23"/>
          <w:lang w:eastAsia="es-AR"/>
        </w:rPr>
        <w:drawing>
          <wp:inline distT="0" distB="0" distL="0" distR="0">
            <wp:extent cx="2199617" cy="1590675"/>
            <wp:effectExtent l="0" t="0" r="0" b="0"/>
            <wp:docPr id="2" name="Imagen 2" descr="C:\Users\PALAV\Pictures\Screenshots\Captura de pantalla (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LAV\Pictures\Screenshots\Captura de pantalla (42).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13092" cy="1600419"/>
                    </a:xfrm>
                    <a:prstGeom prst="rect">
                      <a:avLst/>
                    </a:prstGeom>
                    <a:noFill/>
                    <a:ln>
                      <a:noFill/>
                    </a:ln>
                  </pic:spPr>
                </pic:pic>
              </a:graphicData>
            </a:graphic>
          </wp:inline>
        </w:drawing>
      </w:r>
    </w:p>
    <w:p w:rsidR="00B34A56" w:rsidRDefault="0031704C" w:rsidP="00D82F33">
      <w:pPr>
        <w:shd w:val="clear" w:color="auto" w:fill="FFFFFF"/>
        <w:spacing w:before="100" w:beforeAutospacing="1" w:after="100" w:afterAutospacing="1" w:line="240" w:lineRule="auto"/>
        <w:rPr>
          <w:rFonts w:ascii="Verdana" w:eastAsia="Times New Roman" w:hAnsi="Verdana" w:cs="Times New Roman"/>
          <w:color w:val="222222"/>
          <w:sz w:val="18"/>
          <w:szCs w:val="18"/>
          <w:lang w:eastAsia="es-AR"/>
        </w:rPr>
      </w:pPr>
      <w:r w:rsidRPr="0031704C">
        <w:rPr>
          <w:rFonts w:ascii="OpenSans-Regular" w:eastAsia="Times New Roman" w:hAnsi="OpenSans-Regular" w:cs="Times New Roman"/>
          <w:color w:val="000000"/>
          <w:sz w:val="23"/>
          <w:szCs w:val="23"/>
          <w:lang w:eastAsia="es-AR"/>
        </w:rPr>
        <w:t> </w:t>
      </w:r>
    </w:p>
    <w:p w:rsidR="00DC2C9B" w:rsidRPr="00A649C8" w:rsidRDefault="00776B85" w:rsidP="00776B85">
      <w:pPr>
        <w:rPr>
          <w:rFonts w:cstheme="minorHAnsi"/>
          <w:b/>
          <w:sz w:val="24"/>
          <w:szCs w:val="24"/>
          <w:shd w:val="clear" w:color="auto" w:fill="FFFFFF"/>
        </w:rPr>
      </w:pPr>
      <w:r w:rsidRPr="00A649C8">
        <w:rPr>
          <w:rFonts w:cstheme="minorHAnsi"/>
          <w:b/>
          <w:color w:val="222222"/>
          <w:sz w:val="24"/>
          <w:szCs w:val="24"/>
          <w:shd w:val="clear" w:color="auto" w:fill="FFFFFF"/>
        </w:rPr>
        <w:t>5°</w:t>
      </w:r>
      <w:r w:rsidR="00DC2C9B" w:rsidRPr="00A649C8">
        <w:rPr>
          <w:rFonts w:cstheme="minorHAnsi"/>
          <w:color w:val="222222"/>
          <w:sz w:val="24"/>
          <w:szCs w:val="24"/>
          <w:shd w:val="clear" w:color="auto" w:fill="FFFFFF"/>
        </w:rPr>
        <w:t>-</w:t>
      </w:r>
      <w:r w:rsidR="00B34A56" w:rsidRPr="00A649C8">
        <w:rPr>
          <w:rFonts w:cstheme="minorHAnsi"/>
          <w:color w:val="222222"/>
          <w:sz w:val="24"/>
          <w:szCs w:val="24"/>
          <w:shd w:val="clear" w:color="auto" w:fill="FFFFFF"/>
        </w:rPr>
        <w:t xml:space="preserve"> Miren el </w:t>
      </w:r>
      <w:hyperlink r:id="rId9" w:tgtFrame="_blank" w:history="1">
        <w:r w:rsidR="00B34A56" w:rsidRPr="00A649C8">
          <w:rPr>
            <w:rStyle w:val="Hipervnculo"/>
            <w:rFonts w:cstheme="minorHAnsi"/>
            <w:color w:val="auto"/>
            <w:sz w:val="24"/>
            <w:szCs w:val="24"/>
            <w:u w:val="none"/>
          </w:rPr>
          <w:t>siguiente video sobre el</w:t>
        </w:r>
        <w:r w:rsidR="00B34A56" w:rsidRPr="00A649C8">
          <w:rPr>
            <w:rStyle w:val="Hipervnculo"/>
            <w:rFonts w:cstheme="minorHAnsi"/>
            <w:sz w:val="24"/>
            <w:szCs w:val="24"/>
            <w:u w:val="none"/>
          </w:rPr>
          <w:t xml:space="preserve"> “El modelo agroexportador”</w:t>
        </w:r>
      </w:hyperlink>
      <w:r w:rsidR="00B34A56" w:rsidRPr="00A649C8">
        <w:rPr>
          <w:rFonts w:cstheme="minorHAnsi"/>
          <w:color w:val="222222"/>
          <w:sz w:val="24"/>
          <w:szCs w:val="24"/>
          <w:shd w:val="clear" w:color="auto" w:fill="FFFFFF"/>
        </w:rPr>
        <w:t>, producido por e</w:t>
      </w:r>
      <w:r w:rsidR="00DC2C9B" w:rsidRPr="00A649C8">
        <w:rPr>
          <w:rFonts w:cstheme="minorHAnsi"/>
          <w:color w:val="222222"/>
          <w:sz w:val="24"/>
          <w:szCs w:val="24"/>
          <w:shd w:val="clear" w:color="auto" w:fill="FFFFFF"/>
        </w:rPr>
        <w:t>l Canal Encuentro (duración 3:49</w:t>
      </w:r>
      <w:r w:rsidR="00B34A56" w:rsidRPr="00A649C8">
        <w:rPr>
          <w:rFonts w:cstheme="minorHAnsi"/>
          <w:color w:val="222222"/>
          <w:sz w:val="24"/>
          <w:szCs w:val="24"/>
          <w:shd w:val="clear" w:color="auto" w:fill="FFFFFF"/>
        </w:rPr>
        <w:t xml:space="preserve"> minutos).</w:t>
      </w:r>
      <w:r w:rsidR="00DC2C9B" w:rsidRPr="00A649C8">
        <w:rPr>
          <w:rFonts w:cstheme="minorHAnsi"/>
          <w:color w:val="222222"/>
          <w:sz w:val="24"/>
          <w:szCs w:val="24"/>
          <w:shd w:val="clear" w:color="auto" w:fill="FFFFFF"/>
        </w:rPr>
        <w:t xml:space="preserve"> </w:t>
      </w:r>
      <w:hyperlink r:id="rId10" w:history="1">
        <w:r w:rsidR="00DC2C9B" w:rsidRPr="00A649C8">
          <w:rPr>
            <w:rStyle w:val="Hipervnculo"/>
            <w:rFonts w:cstheme="minorHAnsi"/>
            <w:sz w:val="24"/>
            <w:szCs w:val="24"/>
            <w:shd w:val="clear" w:color="auto" w:fill="FFFFFF"/>
          </w:rPr>
          <w:t>https://youtu.be/NRwdtYHtuj4</w:t>
        </w:r>
      </w:hyperlink>
      <w:r w:rsidR="00A649C8" w:rsidRPr="00A649C8">
        <w:rPr>
          <w:rStyle w:val="Hipervnculo"/>
          <w:rFonts w:cstheme="minorHAnsi"/>
          <w:sz w:val="24"/>
          <w:szCs w:val="24"/>
          <w:shd w:val="clear" w:color="auto" w:fill="FFFFFF"/>
        </w:rPr>
        <w:t xml:space="preserve"> </w:t>
      </w:r>
      <w:r w:rsidR="00A649C8" w:rsidRPr="00A649C8">
        <w:rPr>
          <w:rStyle w:val="Hipervnculo"/>
          <w:rFonts w:cstheme="minorHAnsi"/>
          <w:b/>
          <w:color w:val="auto"/>
          <w:sz w:val="24"/>
          <w:szCs w:val="24"/>
          <w:u w:val="none"/>
          <w:shd w:val="clear" w:color="auto" w:fill="FFFFFF"/>
        </w:rPr>
        <w:t>y luego elaboren un breve texto de lo que entendieron</w:t>
      </w:r>
    </w:p>
    <w:p w:rsidR="00DC2C9B" w:rsidRPr="00776B85" w:rsidRDefault="00DC2C9B" w:rsidP="00A649C8">
      <w:pPr>
        <w:spacing w:after="180" w:line="360" w:lineRule="atLeast"/>
        <w:rPr>
          <w:rFonts w:cstheme="minorHAnsi"/>
          <w:b/>
          <w:color w:val="222222"/>
          <w:sz w:val="24"/>
          <w:szCs w:val="24"/>
          <w:shd w:val="clear" w:color="auto" w:fill="FFFFFF"/>
        </w:rPr>
      </w:pPr>
    </w:p>
    <w:p w:rsidR="00B34A56" w:rsidRPr="00776B85" w:rsidRDefault="00B34A56" w:rsidP="00B34A56">
      <w:pPr>
        <w:spacing w:after="180" w:line="360" w:lineRule="atLeast"/>
        <w:ind w:left="120"/>
        <w:rPr>
          <w:rFonts w:cstheme="minorHAnsi"/>
          <w:color w:val="222222"/>
          <w:sz w:val="24"/>
          <w:szCs w:val="24"/>
          <w:shd w:val="clear" w:color="auto" w:fill="FFFFFF"/>
        </w:rPr>
      </w:pPr>
    </w:p>
    <w:p w:rsidR="004F16F6" w:rsidRDefault="00DC2C9B" w:rsidP="00B35488">
      <w:pPr>
        <w:spacing w:after="180" w:line="360" w:lineRule="atLeast"/>
        <w:ind w:left="120"/>
        <w:rPr>
          <w:rFonts w:ascii="Verdana" w:hAnsi="Verdana"/>
          <w:color w:val="222222"/>
          <w:sz w:val="18"/>
          <w:szCs w:val="18"/>
          <w:shd w:val="clear" w:color="auto" w:fill="FFFFFF"/>
        </w:rPr>
      </w:pPr>
      <w:r w:rsidRPr="00DC2C9B">
        <w:rPr>
          <w:rFonts w:ascii="Verdana" w:hAnsi="Verdana"/>
          <w:noProof/>
          <w:color w:val="222222"/>
          <w:sz w:val="18"/>
          <w:szCs w:val="18"/>
          <w:shd w:val="clear" w:color="auto" w:fill="FFFFFF"/>
          <w:lang w:eastAsia="es-AR"/>
        </w:rPr>
        <w:drawing>
          <wp:inline distT="0" distB="0" distL="0" distR="0">
            <wp:extent cx="2894830" cy="1562100"/>
            <wp:effectExtent l="0" t="0" r="1270" b="0"/>
            <wp:docPr id="1" name="Imagen 1" descr="C:\Users\PALAV\Pictures\Screenshots\Captura de pantalla (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AV\Pictures\Screenshots\Captura de pantalla (37).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0455" cy="1581324"/>
                    </a:xfrm>
                    <a:prstGeom prst="rect">
                      <a:avLst/>
                    </a:prstGeom>
                    <a:noFill/>
                    <a:ln>
                      <a:noFill/>
                    </a:ln>
                  </pic:spPr>
                </pic:pic>
              </a:graphicData>
            </a:graphic>
          </wp:inline>
        </w:drawing>
      </w:r>
    </w:p>
    <w:p w:rsidR="004F16F6" w:rsidRPr="00B34A56" w:rsidRDefault="004F16F6" w:rsidP="00B34A56">
      <w:pPr>
        <w:spacing w:after="180" w:line="360" w:lineRule="atLeast"/>
        <w:ind w:left="120"/>
        <w:rPr>
          <w:rFonts w:ascii="Verdana" w:eastAsia="Times New Roman" w:hAnsi="Verdana" w:cs="Times New Roman"/>
          <w:color w:val="222222"/>
          <w:sz w:val="18"/>
          <w:szCs w:val="18"/>
          <w:lang w:eastAsia="es-AR"/>
        </w:rPr>
      </w:pPr>
    </w:p>
    <w:p w:rsidR="00B34A56" w:rsidRDefault="00B34A56" w:rsidP="00B34A56"/>
    <w:p w:rsidR="00B34A56" w:rsidRDefault="00B34A56" w:rsidP="00B34A56"/>
    <w:p w:rsidR="00B34A56" w:rsidRDefault="00B34A56" w:rsidP="00B34A56"/>
    <w:sectPr w:rsidR="00B34A56" w:rsidSect="00B35488">
      <w:pgSz w:w="11906" w:h="16838"/>
      <w:pgMar w:top="709"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71C3C"/>
    <w:multiLevelType w:val="hybridMultilevel"/>
    <w:tmpl w:val="8964493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E5A52C6"/>
    <w:multiLevelType w:val="hybridMultilevel"/>
    <w:tmpl w:val="47B4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9752C"/>
    <w:multiLevelType w:val="hybridMultilevel"/>
    <w:tmpl w:val="6978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4A56"/>
    <w:rsid w:val="0007380B"/>
    <w:rsid w:val="000C5FB1"/>
    <w:rsid w:val="000E16EF"/>
    <w:rsid w:val="001E22CA"/>
    <w:rsid w:val="001E3EC4"/>
    <w:rsid w:val="001F47E1"/>
    <w:rsid w:val="00241528"/>
    <w:rsid w:val="002770A5"/>
    <w:rsid w:val="0031704C"/>
    <w:rsid w:val="00386F4D"/>
    <w:rsid w:val="00452772"/>
    <w:rsid w:val="004539E6"/>
    <w:rsid w:val="004F16F6"/>
    <w:rsid w:val="00554F79"/>
    <w:rsid w:val="00634E90"/>
    <w:rsid w:val="00647D4D"/>
    <w:rsid w:val="006B6941"/>
    <w:rsid w:val="00753EBC"/>
    <w:rsid w:val="00776B85"/>
    <w:rsid w:val="00811501"/>
    <w:rsid w:val="0087574A"/>
    <w:rsid w:val="00936E5E"/>
    <w:rsid w:val="0094587B"/>
    <w:rsid w:val="009A13D3"/>
    <w:rsid w:val="009F4CE6"/>
    <w:rsid w:val="00A31E06"/>
    <w:rsid w:val="00A37434"/>
    <w:rsid w:val="00A54EAA"/>
    <w:rsid w:val="00A649C8"/>
    <w:rsid w:val="00B05E09"/>
    <w:rsid w:val="00B34A56"/>
    <w:rsid w:val="00B35488"/>
    <w:rsid w:val="00CB155C"/>
    <w:rsid w:val="00D02846"/>
    <w:rsid w:val="00D2455D"/>
    <w:rsid w:val="00D82F33"/>
    <w:rsid w:val="00DC2C9B"/>
    <w:rsid w:val="00EA12C9"/>
    <w:rsid w:val="00EB00DB"/>
    <w:rsid w:val="00EB25F4"/>
    <w:rsid w:val="00F466F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34A5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B34A56"/>
    <w:rPr>
      <w:color w:val="0000FF"/>
      <w:u w:val="single"/>
    </w:rPr>
  </w:style>
  <w:style w:type="paragraph" w:styleId="Prrafodelista">
    <w:name w:val="List Paragraph"/>
    <w:basedOn w:val="Normal"/>
    <w:uiPriority w:val="34"/>
    <w:qFormat/>
    <w:rsid w:val="00B34A56"/>
    <w:pPr>
      <w:ind w:left="720"/>
      <w:contextualSpacing/>
    </w:pPr>
  </w:style>
  <w:style w:type="character" w:styleId="Hipervnculovisitado">
    <w:name w:val="FollowedHyperlink"/>
    <w:basedOn w:val="Fuentedeprrafopredeter"/>
    <w:uiPriority w:val="99"/>
    <w:semiHidden/>
    <w:unhideWhenUsed/>
    <w:rsid w:val="00F466F3"/>
    <w:rPr>
      <w:color w:val="954F72" w:themeColor="followedHyperlink"/>
      <w:u w:val="single"/>
    </w:rPr>
  </w:style>
  <w:style w:type="paragraph" w:styleId="Sinespaciado">
    <w:name w:val="No Spacing"/>
    <w:uiPriority w:val="1"/>
    <w:qFormat/>
    <w:rsid w:val="00452772"/>
    <w:pPr>
      <w:spacing w:after="0" w:line="240" w:lineRule="auto"/>
    </w:pPr>
  </w:style>
  <w:style w:type="paragraph" w:styleId="Textodeglobo">
    <w:name w:val="Balloon Text"/>
    <w:basedOn w:val="Normal"/>
    <w:link w:val="TextodegloboCar"/>
    <w:uiPriority w:val="99"/>
    <w:semiHidden/>
    <w:unhideWhenUsed/>
    <w:rsid w:val="00EB00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0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440754">
      <w:bodyDiv w:val="1"/>
      <w:marLeft w:val="0"/>
      <w:marRight w:val="0"/>
      <w:marTop w:val="0"/>
      <w:marBottom w:val="0"/>
      <w:divBdr>
        <w:top w:val="none" w:sz="0" w:space="0" w:color="auto"/>
        <w:left w:val="none" w:sz="0" w:space="0" w:color="auto"/>
        <w:bottom w:val="none" w:sz="0" w:space="0" w:color="auto"/>
        <w:right w:val="none" w:sz="0" w:space="0" w:color="auto"/>
      </w:divBdr>
    </w:div>
    <w:div w:id="386224722">
      <w:bodyDiv w:val="1"/>
      <w:marLeft w:val="0"/>
      <w:marRight w:val="0"/>
      <w:marTop w:val="0"/>
      <w:marBottom w:val="0"/>
      <w:divBdr>
        <w:top w:val="none" w:sz="0" w:space="0" w:color="auto"/>
        <w:left w:val="none" w:sz="0" w:space="0" w:color="auto"/>
        <w:bottom w:val="none" w:sz="0" w:space="0" w:color="auto"/>
        <w:right w:val="none" w:sz="0" w:space="0" w:color="auto"/>
      </w:divBdr>
    </w:div>
    <w:div w:id="393700012">
      <w:bodyDiv w:val="1"/>
      <w:marLeft w:val="0"/>
      <w:marRight w:val="0"/>
      <w:marTop w:val="0"/>
      <w:marBottom w:val="0"/>
      <w:divBdr>
        <w:top w:val="none" w:sz="0" w:space="0" w:color="auto"/>
        <w:left w:val="none" w:sz="0" w:space="0" w:color="auto"/>
        <w:bottom w:val="none" w:sz="0" w:space="0" w:color="auto"/>
        <w:right w:val="none" w:sz="0" w:space="0" w:color="auto"/>
      </w:divBdr>
    </w:div>
    <w:div w:id="620841029">
      <w:bodyDiv w:val="1"/>
      <w:marLeft w:val="0"/>
      <w:marRight w:val="0"/>
      <w:marTop w:val="0"/>
      <w:marBottom w:val="0"/>
      <w:divBdr>
        <w:top w:val="none" w:sz="0" w:space="0" w:color="auto"/>
        <w:left w:val="none" w:sz="0" w:space="0" w:color="auto"/>
        <w:bottom w:val="none" w:sz="0" w:space="0" w:color="auto"/>
        <w:right w:val="none" w:sz="0" w:space="0" w:color="auto"/>
      </w:divBdr>
    </w:div>
    <w:div w:id="926111060">
      <w:bodyDiv w:val="1"/>
      <w:marLeft w:val="0"/>
      <w:marRight w:val="0"/>
      <w:marTop w:val="0"/>
      <w:marBottom w:val="0"/>
      <w:divBdr>
        <w:top w:val="none" w:sz="0" w:space="0" w:color="auto"/>
        <w:left w:val="none" w:sz="0" w:space="0" w:color="auto"/>
        <w:bottom w:val="none" w:sz="0" w:space="0" w:color="auto"/>
        <w:right w:val="none" w:sz="0" w:space="0" w:color="auto"/>
      </w:divBdr>
    </w:div>
    <w:div w:id="929435657">
      <w:bodyDiv w:val="1"/>
      <w:marLeft w:val="0"/>
      <w:marRight w:val="0"/>
      <w:marTop w:val="0"/>
      <w:marBottom w:val="0"/>
      <w:divBdr>
        <w:top w:val="none" w:sz="0" w:space="0" w:color="auto"/>
        <w:left w:val="none" w:sz="0" w:space="0" w:color="auto"/>
        <w:bottom w:val="none" w:sz="0" w:space="0" w:color="auto"/>
        <w:right w:val="none" w:sz="0" w:space="0" w:color="auto"/>
      </w:divBdr>
    </w:div>
    <w:div w:id="933828813">
      <w:bodyDiv w:val="1"/>
      <w:marLeft w:val="0"/>
      <w:marRight w:val="0"/>
      <w:marTop w:val="0"/>
      <w:marBottom w:val="0"/>
      <w:divBdr>
        <w:top w:val="none" w:sz="0" w:space="0" w:color="auto"/>
        <w:left w:val="none" w:sz="0" w:space="0" w:color="auto"/>
        <w:bottom w:val="none" w:sz="0" w:space="0" w:color="auto"/>
        <w:right w:val="none" w:sz="0" w:space="0" w:color="auto"/>
      </w:divBdr>
    </w:div>
    <w:div w:id="1385520823">
      <w:bodyDiv w:val="1"/>
      <w:marLeft w:val="0"/>
      <w:marRight w:val="0"/>
      <w:marTop w:val="0"/>
      <w:marBottom w:val="0"/>
      <w:divBdr>
        <w:top w:val="none" w:sz="0" w:space="0" w:color="auto"/>
        <w:left w:val="none" w:sz="0" w:space="0" w:color="auto"/>
        <w:bottom w:val="none" w:sz="0" w:space="0" w:color="auto"/>
        <w:right w:val="none" w:sz="0" w:space="0" w:color="auto"/>
      </w:divBdr>
    </w:div>
    <w:div w:id="1398091039">
      <w:bodyDiv w:val="1"/>
      <w:marLeft w:val="0"/>
      <w:marRight w:val="0"/>
      <w:marTop w:val="0"/>
      <w:marBottom w:val="0"/>
      <w:divBdr>
        <w:top w:val="none" w:sz="0" w:space="0" w:color="auto"/>
        <w:left w:val="none" w:sz="0" w:space="0" w:color="auto"/>
        <w:bottom w:val="none" w:sz="0" w:space="0" w:color="auto"/>
        <w:right w:val="none" w:sz="0" w:space="0" w:color="auto"/>
      </w:divBdr>
    </w:div>
    <w:div w:id="1480609659">
      <w:bodyDiv w:val="1"/>
      <w:marLeft w:val="0"/>
      <w:marRight w:val="0"/>
      <w:marTop w:val="0"/>
      <w:marBottom w:val="0"/>
      <w:divBdr>
        <w:top w:val="none" w:sz="0" w:space="0" w:color="auto"/>
        <w:left w:val="none" w:sz="0" w:space="0" w:color="auto"/>
        <w:bottom w:val="none" w:sz="0" w:space="0" w:color="auto"/>
        <w:right w:val="none" w:sz="0" w:space="0" w:color="auto"/>
      </w:divBdr>
    </w:div>
    <w:div w:id="1484814033">
      <w:bodyDiv w:val="1"/>
      <w:marLeft w:val="0"/>
      <w:marRight w:val="0"/>
      <w:marTop w:val="0"/>
      <w:marBottom w:val="0"/>
      <w:divBdr>
        <w:top w:val="none" w:sz="0" w:space="0" w:color="auto"/>
        <w:left w:val="none" w:sz="0" w:space="0" w:color="auto"/>
        <w:bottom w:val="none" w:sz="0" w:space="0" w:color="auto"/>
        <w:right w:val="none" w:sz="0" w:space="0" w:color="auto"/>
      </w:divBdr>
    </w:div>
    <w:div w:id="1708678088">
      <w:bodyDiv w:val="1"/>
      <w:marLeft w:val="0"/>
      <w:marRight w:val="0"/>
      <w:marTop w:val="0"/>
      <w:marBottom w:val="0"/>
      <w:divBdr>
        <w:top w:val="none" w:sz="0" w:space="0" w:color="auto"/>
        <w:left w:val="none" w:sz="0" w:space="0" w:color="auto"/>
        <w:bottom w:val="none" w:sz="0" w:space="0" w:color="auto"/>
        <w:right w:val="none" w:sz="0" w:space="0" w:color="auto"/>
      </w:divBdr>
    </w:div>
    <w:div w:id="179401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NXDNRKDXfN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hyperlink" Target="https://youtu.be/NRwdtYHtuj4" TargetMode="External"/><Relationship Id="rId4" Type="http://schemas.openxmlformats.org/officeDocument/2006/relationships/webSettings" Target="webSettings.xml"/><Relationship Id="rId9" Type="http://schemas.openxmlformats.org/officeDocument/2006/relationships/hyperlink" Target="http://www.youtube.com/watch?v=_1VQvkz0V1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1494</Words>
  <Characters>8222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mariana rios valdez</dc:creator>
  <cp:lastModifiedBy>Marcos</cp:lastModifiedBy>
  <cp:revision>2</cp:revision>
  <cp:lastPrinted>2020-08-26T14:51:00Z</cp:lastPrinted>
  <dcterms:created xsi:type="dcterms:W3CDTF">2020-08-26T15:11:00Z</dcterms:created>
  <dcterms:modified xsi:type="dcterms:W3CDTF">2020-08-26T15:11:00Z</dcterms:modified>
</cp:coreProperties>
</file>